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22" w:rsidRDefault="00DF5458">
      <w:r>
        <w:t xml:space="preserve">   </w:t>
      </w:r>
      <w:r w:rsidR="00222DD3">
        <w:tab/>
      </w:r>
      <w:r w:rsidR="00222DD3">
        <w:tab/>
      </w:r>
      <w:r w:rsidR="00222DD3">
        <w:tab/>
      </w:r>
      <w:r w:rsidR="00222DD3">
        <w:tab/>
      </w:r>
      <w:r w:rsidR="00222DD3">
        <w:tab/>
      </w:r>
      <w:r w:rsidR="00222DD3">
        <w:tab/>
      </w:r>
      <w:r w:rsidRPr="00DF5458">
        <w:t xml:space="preserve">   </w:t>
      </w:r>
      <w:r>
        <w:t xml:space="preserve">                       </w:t>
      </w:r>
      <w:r w:rsidRPr="00DF5458">
        <w:t xml:space="preserve"> </w:t>
      </w:r>
      <w:r w:rsidR="00222DD3">
        <w:t>УТВЕРЖДЕН</w:t>
      </w:r>
      <w:r w:rsidR="009E004E">
        <w:t>О</w:t>
      </w:r>
      <w:r>
        <w:t>:</w:t>
      </w:r>
    </w:p>
    <w:p w:rsidR="00222DD3" w:rsidRDefault="00DF5458">
      <w:r>
        <w:t xml:space="preserve">               </w:t>
      </w:r>
      <w:r w:rsidR="00222DD3">
        <w:tab/>
      </w:r>
      <w:r w:rsidR="00222DD3">
        <w:tab/>
      </w:r>
      <w:r w:rsidR="00222DD3">
        <w:tab/>
      </w:r>
      <w:r w:rsidR="00222DD3">
        <w:tab/>
      </w:r>
      <w:r w:rsidRPr="00DF5458">
        <w:t xml:space="preserve">                </w:t>
      </w:r>
      <w:r>
        <w:t xml:space="preserve">                       </w:t>
      </w:r>
      <w:r w:rsidR="00222DD3">
        <w:t>Постановлением Администрации</w:t>
      </w:r>
    </w:p>
    <w:p w:rsidR="00222DD3" w:rsidRDefault="0036556D">
      <w:r>
        <w:tab/>
      </w:r>
      <w:r>
        <w:tab/>
      </w:r>
      <w:r>
        <w:tab/>
      </w:r>
      <w:r>
        <w:tab/>
      </w:r>
      <w:r w:rsidR="00DF5458" w:rsidRPr="00DF5458">
        <w:t xml:space="preserve">    </w:t>
      </w:r>
      <w:r w:rsidR="00DF5458">
        <w:t xml:space="preserve">                                                </w:t>
      </w:r>
      <w:r>
        <w:t>Вороговского</w:t>
      </w:r>
      <w:r w:rsidR="00222DD3">
        <w:t xml:space="preserve"> сельсовета</w:t>
      </w:r>
    </w:p>
    <w:p w:rsidR="00222DD3" w:rsidRDefault="00DF5458">
      <w:r>
        <w:t xml:space="preserve">           </w:t>
      </w:r>
      <w:r w:rsidR="00222DD3">
        <w:tab/>
      </w:r>
      <w:r w:rsidR="00222DD3">
        <w:tab/>
      </w:r>
      <w:r w:rsidR="00222DD3">
        <w:tab/>
      </w:r>
      <w:r w:rsidR="00222DD3">
        <w:tab/>
      </w:r>
      <w:r w:rsidR="0036556D">
        <w:t xml:space="preserve">            </w:t>
      </w:r>
      <w:r>
        <w:t xml:space="preserve">                                         о</w:t>
      </w:r>
      <w:r w:rsidR="0036556D">
        <w:t>т</w:t>
      </w:r>
      <w:r>
        <w:t>22.11.2012 г.</w:t>
      </w:r>
      <w:r w:rsidR="0036556D">
        <w:t xml:space="preserve"> № </w:t>
      </w:r>
      <w:r>
        <w:t>95-п</w:t>
      </w:r>
      <w:r w:rsidR="0036556D">
        <w:t xml:space="preserve"> </w:t>
      </w:r>
    </w:p>
    <w:p w:rsidR="00222DD3" w:rsidRDefault="00222DD3"/>
    <w:p w:rsidR="00222DD3" w:rsidRDefault="00222DD3"/>
    <w:p w:rsidR="00222DD3" w:rsidRDefault="00222DD3"/>
    <w:p w:rsidR="00222DD3" w:rsidRDefault="00222DD3"/>
    <w:p w:rsidR="00222DD3" w:rsidRDefault="00222DD3"/>
    <w:p w:rsidR="00222DD3" w:rsidRDefault="00222DD3"/>
    <w:p w:rsidR="00222DD3" w:rsidRDefault="00222DD3"/>
    <w:p w:rsidR="00222DD3" w:rsidRDefault="00222DD3"/>
    <w:p w:rsidR="00222DD3" w:rsidRDefault="00222DD3"/>
    <w:p w:rsidR="00222DD3" w:rsidRDefault="00222DD3"/>
    <w:p w:rsidR="00222DD3" w:rsidRDefault="00222DD3"/>
    <w:p w:rsidR="00222DD3" w:rsidRDefault="00222DD3"/>
    <w:p w:rsidR="00222DD3" w:rsidRPr="00222DD3" w:rsidRDefault="00222DD3" w:rsidP="00222DD3">
      <w:pPr>
        <w:jc w:val="center"/>
        <w:rPr>
          <w:b/>
          <w:sz w:val="56"/>
          <w:szCs w:val="56"/>
        </w:rPr>
      </w:pPr>
      <w:r w:rsidRPr="00222DD3">
        <w:rPr>
          <w:b/>
          <w:sz w:val="56"/>
          <w:szCs w:val="56"/>
        </w:rPr>
        <w:t>УСТАВ</w:t>
      </w:r>
    </w:p>
    <w:p w:rsidR="00222DD3" w:rsidRPr="00222DD3" w:rsidRDefault="00656D45" w:rsidP="00222DD3">
      <w:pPr>
        <w:jc w:val="center"/>
        <w:rPr>
          <w:b/>
          <w:sz w:val="44"/>
          <w:szCs w:val="44"/>
        </w:rPr>
      </w:pPr>
      <w:r>
        <w:rPr>
          <w:b/>
          <w:sz w:val="44"/>
          <w:szCs w:val="44"/>
        </w:rPr>
        <w:t>муниципального казенного</w:t>
      </w:r>
    </w:p>
    <w:p w:rsidR="00222DD3" w:rsidRPr="00222DD3" w:rsidRDefault="00222DD3" w:rsidP="00222DD3">
      <w:pPr>
        <w:jc w:val="center"/>
        <w:rPr>
          <w:b/>
          <w:sz w:val="44"/>
          <w:szCs w:val="44"/>
        </w:rPr>
      </w:pPr>
      <w:r w:rsidRPr="00222DD3">
        <w:rPr>
          <w:b/>
          <w:sz w:val="44"/>
          <w:szCs w:val="44"/>
        </w:rPr>
        <w:t>культурно - досугового учреждения</w:t>
      </w:r>
    </w:p>
    <w:p w:rsidR="00656D45" w:rsidRDefault="00222DD3" w:rsidP="00222DD3">
      <w:pPr>
        <w:jc w:val="center"/>
        <w:rPr>
          <w:b/>
          <w:sz w:val="44"/>
          <w:szCs w:val="44"/>
        </w:rPr>
      </w:pPr>
      <w:r w:rsidRPr="00222DD3">
        <w:rPr>
          <w:b/>
          <w:sz w:val="44"/>
          <w:szCs w:val="44"/>
        </w:rPr>
        <w:t>«</w:t>
      </w:r>
      <w:r w:rsidR="0036556D">
        <w:rPr>
          <w:b/>
          <w:sz w:val="44"/>
          <w:szCs w:val="44"/>
        </w:rPr>
        <w:t>Вороговский</w:t>
      </w:r>
      <w:r w:rsidR="005C4CD9">
        <w:rPr>
          <w:b/>
          <w:sz w:val="44"/>
          <w:szCs w:val="44"/>
        </w:rPr>
        <w:t xml:space="preserve"> м</w:t>
      </w:r>
      <w:r w:rsidRPr="00222DD3">
        <w:rPr>
          <w:b/>
          <w:sz w:val="44"/>
          <w:szCs w:val="44"/>
        </w:rPr>
        <w:t xml:space="preserve">олодежный </w:t>
      </w:r>
    </w:p>
    <w:p w:rsidR="00222DD3" w:rsidRPr="00222DD3" w:rsidRDefault="00222DD3" w:rsidP="00222DD3">
      <w:pPr>
        <w:jc w:val="center"/>
        <w:rPr>
          <w:b/>
          <w:sz w:val="44"/>
          <w:szCs w:val="44"/>
        </w:rPr>
      </w:pPr>
      <w:r w:rsidRPr="00222DD3">
        <w:rPr>
          <w:b/>
          <w:sz w:val="44"/>
          <w:szCs w:val="44"/>
        </w:rPr>
        <w:t xml:space="preserve"> центр»</w:t>
      </w: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Pr="005A1163" w:rsidRDefault="00982E68" w:rsidP="00222DD3">
      <w:pPr>
        <w:jc w:val="center"/>
        <w:rPr>
          <w:b/>
          <w:u w:val="single"/>
        </w:rPr>
      </w:pPr>
      <w:r w:rsidRPr="005A1163">
        <w:rPr>
          <w:b/>
          <w:u w:val="single"/>
        </w:rPr>
        <w:t>1. ОБЩИЕ ПОЛОЖЕНИЯ.</w:t>
      </w:r>
    </w:p>
    <w:p w:rsidR="0012341C" w:rsidRPr="0012341C" w:rsidRDefault="0012341C" w:rsidP="00222DD3">
      <w:pPr>
        <w:jc w:val="center"/>
      </w:pPr>
    </w:p>
    <w:p w:rsidR="00982E68" w:rsidRDefault="009E004E" w:rsidP="008702CC">
      <w:pPr>
        <w:numPr>
          <w:ilvl w:val="1"/>
          <w:numId w:val="1"/>
        </w:numPr>
        <w:tabs>
          <w:tab w:val="clear" w:pos="615"/>
        </w:tabs>
        <w:ind w:left="0" w:firstLine="709"/>
        <w:jc w:val="both"/>
      </w:pPr>
      <w:r>
        <w:t>Муниципальное казенное</w:t>
      </w:r>
      <w:r w:rsidR="00982E68" w:rsidRPr="0012341C">
        <w:t xml:space="preserve"> культурно-досуговое учреждение «</w:t>
      </w:r>
      <w:r w:rsidR="0036556D">
        <w:t>Вороговский</w:t>
      </w:r>
      <w:r w:rsidR="005C4CD9">
        <w:t xml:space="preserve"> м</w:t>
      </w:r>
      <w:r w:rsidR="000E095E">
        <w:t xml:space="preserve">олодежный </w:t>
      </w:r>
      <w:r w:rsidR="00982E68" w:rsidRPr="0012341C">
        <w:t xml:space="preserve"> центр», именуемое в дальнейшем «Учреждение», является некоммерческой организацией, созданной муниципальным образованием </w:t>
      </w:r>
      <w:r w:rsidR="0036556D">
        <w:t>Вороговский</w:t>
      </w:r>
      <w:r w:rsidR="0012341C" w:rsidRPr="0012341C">
        <w:t xml:space="preserve"> сельсовет</w:t>
      </w:r>
      <w:r>
        <w:t xml:space="preserve"> Туруханского района Красноярского края</w:t>
      </w:r>
      <w:r w:rsidR="0012341C" w:rsidRPr="0012341C">
        <w:t xml:space="preserve"> в сфере молодежной политики для формирования приоритетов и мер, направленных на создание условий </w:t>
      </w:r>
      <w:r w:rsidR="0012341C">
        <w:t>и возможностей для успешной социа</w:t>
      </w:r>
      <w:r w:rsidR="0012341C" w:rsidRPr="0012341C">
        <w:t>лизации и эффективной самореализации молодежи и комплексного развития ее потенциала.</w:t>
      </w:r>
      <w:r>
        <w:tab/>
      </w:r>
      <w:r>
        <w:tab/>
      </w:r>
      <w:r>
        <w:tab/>
      </w:r>
      <w:r>
        <w:tab/>
      </w:r>
    </w:p>
    <w:p w:rsidR="0012341C" w:rsidRDefault="009E004E" w:rsidP="008702CC">
      <w:pPr>
        <w:numPr>
          <w:ilvl w:val="1"/>
          <w:numId w:val="1"/>
        </w:numPr>
        <w:tabs>
          <w:tab w:val="clear" w:pos="615"/>
          <w:tab w:val="num" w:pos="0"/>
        </w:tabs>
        <w:ind w:left="0" w:firstLine="709"/>
        <w:jc w:val="both"/>
      </w:pPr>
      <w:r>
        <w:t>Учреждение</w:t>
      </w:r>
      <w:r w:rsidR="0012341C">
        <w:t xml:space="preserve"> является некоммерческой организацией, созданной в соответствии с Гражданским кодексом Российской Федерации, законом от </w:t>
      </w:r>
      <w:r w:rsidR="0012341C" w:rsidRPr="009E004E">
        <w:t>12.01.1996</w:t>
      </w:r>
      <w:r>
        <w:t xml:space="preserve">г.  </w:t>
      </w:r>
      <w:r w:rsidR="0012341C">
        <w:t xml:space="preserve"> № 7</w:t>
      </w:r>
      <w:r w:rsidR="00F7742F">
        <w:t>-</w:t>
      </w:r>
      <w:r>
        <w:t>ФЗ «О некоммерческих организациях</w:t>
      </w:r>
      <w:r w:rsidR="0012341C">
        <w:t>»,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реализацию условных целей.</w:t>
      </w:r>
    </w:p>
    <w:p w:rsidR="006C33A8" w:rsidRPr="009E004E" w:rsidRDefault="00094167" w:rsidP="008702CC">
      <w:pPr>
        <w:numPr>
          <w:ilvl w:val="1"/>
          <w:numId w:val="1"/>
        </w:numPr>
        <w:tabs>
          <w:tab w:val="clear" w:pos="615"/>
          <w:tab w:val="num" w:pos="0"/>
        </w:tabs>
        <w:ind w:left="0" w:firstLine="709"/>
        <w:jc w:val="both"/>
        <w:rPr>
          <w:b/>
        </w:rPr>
      </w:pPr>
      <w:r>
        <w:t>Офи</w:t>
      </w:r>
      <w:r w:rsidR="006C33A8">
        <w:t>циальное наименование Учреждения на русско</w:t>
      </w:r>
      <w:r w:rsidR="009E004E">
        <w:t xml:space="preserve">м языке: </w:t>
      </w:r>
      <w:r w:rsidR="009E004E" w:rsidRPr="009E004E">
        <w:rPr>
          <w:b/>
        </w:rPr>
        <w:t>Муниципальное казенное</w:t>
      </w:r>
      <w:r w:rsidR="006C33A8" w:rsidRPr="009E004E">
        <w:rPr>
          <w:b/>
        </w:rPr>
        <w:t xml:space="preserve"> культурно-досуговое учреждение «</w:t>
      </w:r>
      <w:r w:rsidR="0036556D">
        <w:rPr>
          <w:b/>
        </w:rPr>
        <w:t>Вороговский</w:t>
      </w:r>
      <w:r w:rsidR="005C4CD9" w:rsidRPr="009E004E">
        <w:rPr>
          <w:b/>
        </w:rPr>
        <w:t xml:space="preserve"> м</w:t>
      </w:r>
      <w:r w:rsidR="000E095E">
        <w:rPr>
          <w:b/>
        </w:rPr>
        <w:t xml:space="preserve">олодежный </w:t>
      </w:r>
      <w:r w:rsidR="006C33A8" w:rsidRPr="009E004E">
        <w:rPr>
          <w:b/>
        </w:rPr>
        <w:t xml:space="preserve"> центр». </w:t>
      </w:r>
      <w:r w:rsidR="009E004E" w:rsidRPr="009E004E">
        <w:rPr>
          <w:b/>
        </w:rPr>
        <w:tab/>
      </w:r>
      <w:r w:rsidR="009E004E" w:rsidRPr="009E004E">
        <w:rPr>
          <w:b/>
        </w:rPr>
        <w:tab/>
      </w:r>
      <w:r w:rsidR="009E004E">
        <w:tab/>
      </w:r>
      <w:r w:rsidR="009E004E">
        <w:tab/>
      </w:r>
      <w:r w:rsidR="009E004E">
        <w:tab/>
      </w:r>
      <w:r w:rsidR="009E004E">
        <w:tab/>
      </w:r>
      <w:r w:rsidR="009E004E">
        <w:tab/>
      </w:r>
      <w:r w:rsidR="009E004E">
        <w:tab/>
      </w:r>
      <w:r w:rsidR="006C33A8">
        <w:t>Официальное сокраще</w:t>
      </w:r>
      <w:r w:rsidR="009E004E">
        <w:t xml:space="preserve">нное наименование Учреждения: </w:t>
      </w:r>
      <w:r w:rsidR="009E004E" w:rsidRPr="009E004E">
        <w:rPr>
          <w:b/>
        </w:rPr>
        <w:t>МК</w:t>
      </w:r>
      <w:r w:rsidR="006C33A8" w:rsidRPr="009E004E">
        <w:rPr>
          <w:b/>
        </w:rPr>
        <w:t>КДУ «</w:t>
      </w:r>
      <w:r w:rsidR="0036556D">
        <w:rPr>
          <w:b/>
        </w:rPr>
        <w:t>Вороговский</w:t>
      </w:r>
      <w:r w:rsidR="005C4CD9" w:rsidRPr="009E004E">
        <w:rPr>
          <w:b/>
        </w:rPr>
        <w:t xml:space="preserve"> м</w:t>
      </w:r>
      <w:r w:rsidR="000E095E">
        <w:rPr>
          <w:b/>
        </w:rPr>
        <w:t>олодежный</w:t>
      </w:r>
      <w:r w:rsidR="006C33A8" w:rsidRPr="009E004E">
        <w:rPr>
          <w:b/>
        </w:rPr>
        <w:t xml:space="preserve"> центр"</w:t>
      </w:r>
      <w:r w:rsidR="00736375" w:rsidRPr="009E004E">
        <w:rPr>
          <w:b/>
        </w:rPr>
        <w:t>.</w:t>
      </w:r>
    </w:p>
    <w:p w:rsidR="005B48EC" w:rsidRDefault="00736375" w:rsidP="008702CC">
      <w:pPr>
        <w:numPr>
          <w:ilvl w:val="1"/>
          <w:numId w:val="1"/>
        </w:numPr>
        <w:tabs>
          <w:tab w:val="clear" w:pos="615"/>
          <w:tab w:val="num" w:pos="0"/>
        </w:tabs>
        <w:ind w:left="0" w:firstLine="709"/>
        <w:jc w:val="both"/>
      </w:pPr>
      <w:r>
        <w:t xml:space="preserve">Учредителем и собственником имущества Учреждения является </w:t>
      </w:r>
      <w:r w:rsidR="005B48EC">
        <w:t>муниципал</w:t>
      </w:r>
      <w:r w:rsidR="0036556D">
        <w:t>ьное образование Вороговский</w:t>
      </w:r>
      <w:r w:rsidR="005B48EC">
        <w:t xml:space="preserve"> сельсовет</w:t>
      </w:r>
      <w:r w:rsidR="009E004E">
        <w:t xml:space="preserve"> Туруханского района Красноярского края</w:t>
      </w:r>
      <w:r w:rsidR="005B48EC">
        <w:t>. Полномочия Учредителя (собственника) от имени му</w:t>
      </w:r>
      <w:r w:rsidR="0036556D">
        <w:t>ниципального образования Вороговский</w:t>
      </w:r>
      <w:r w:rsidR="005B48EC">
        <w:t xml:space="preserve"> сельсовет осуществляе</w:t>
      </w:r>
      <w:r w:rsidR="0036556D">
        <w:t>т Администрация Вороговского</w:t>
      </w:r>
      <w:r w:rsidR="005B48EC">
        <w:t xml:space="preserve"> сельсовета</w:t>
      </w:r>
      <w:r w:rsidR="009E004E">
        <w:t xml:space="preserve"> Туруханского района Краноярского края (далее – Учредитель)</w:t>
      </w:r>
      <w:r w:rsidR="005B48EC">
        <w:t>.</w:t>
      </w:r>
    </w:p>
    <w:p w:rsidR="005B48EC" w:rsidRDefault="005B48EC" w:rsidP="008702CC">
      <w:pPr>
        <w:numPr>
          <w:ilvl w:val="1"/>
          <w:numId w:val="1"/>
        </w:numPr>
        <w:tabs>
          <w:tab w:val="clear" w:pos="615"/>
          <w:tab w:val="num" w:pos="0"/>
        </w:tabs>
        <w:ind w:left="0" w:firstLine="709"/>
        <w:jc w:val="both"/>
      </w:pPr>
      <w:r>
        <w:t>Учреждение находится в ве</w:t>
      </w:r>
      <w:r w:rsidR="0036556D">
        <w:t>дении Администрации Вороговского</w:t>
      </w:r>
      <w:r w:rsidR="009E004E">
        <w:t xml:space="preserve"> сельсовета, осуществляющей</w:t>
      </w:r>
      <w:r>
        <w:t xml:space="preserve"> бюджетные полномочия главного распорядителя бюджетных средств.</w:t>
      </w:r>
    </w:p>
    <w:p w:rsidR="005B48EC" w:rsidRDefault="009E004E" w:rsidP="008702CC">
      <w:pPr>
        <w:numPr>
          <w:ilvl w:val="1"/>
          <w:numId w:val="1"/>
        </w:numPr>
        <w:tabs>
          <w:tab w:val="clear" w:pos="615"/>
          <w:tab w:val="num" w:pos="0"/>
        </w:tabs>
        <w:ind w:left="0" w:firstLine="709"/>
        <w:jc w:val="both"/>
      </w:pPr>
      <w:r>
        <w:t>Учреждение</w:t>
      </w:r>
      <w:r w:rsidR="005B48EC">
        <w:t xml:space="preserve"> является юридическим лицом, имеет самостоятельный баланс, обособленное имущество, лицевые счета, открытые в соответствии с действующим законодательством, бланки, штампы, круглую печать со своим наименованием и Гербо</w:t>
      </w:r>
      <w:r w:rsidR="0036556D">
        <w:t>м Вороговского</w:t>
      </w:r>
      <w:r w:rsidR="005B48EC">
        <w:t xml:space="preserve"> сельсовета. Учреждение приобретает права юридического лица с момента его государственной регистрации</w:t>
      </w:r>
    </w:p>
    <w:p w:rsidR="005B48EC" w:rsidRDefault="005B48EC" w:rsidP="008702CC">
      <w:pPr>
        <w:numPr>
          <w:ilvl w:val="1"/>
          <w:numId w:val="1"/>
        </w:numPr>
        <w:tabs>
          <w:tab w:val="clear" w:pos="615"/>
          <w:tab w:val="num" w:pos="0"/>
        </w:tabs>
        <w:ind w:left="0" w:firstLine="709"/>
        <w:jc w:val="both"/>
      </w:pPr>
      <w:r>
        <w:t>Учреждение</w:t>
      </w:r>
      <w:r w:rsidR="009E004E">
        <w:t>,</w:t>
      </w:r>
      <w:r>
        <w:t xml:space="preserve"> для достижения целей своей деятельности</w:t>
      </w:r>
      <w:r w:rsidR="009E004E">
        <w:t>,</w:t>
      </w:r>
      <w:r>
        <w:t xml:space="preserve"> вправ</w:t>
      </w:r>
      <w:r w:rsidR="003F673D">
        <w:t>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3F673D" w:rsidRDefault="003F673D" w:rsidP="008702CC">
      <w:pPr>
        <w:numPr>
          <w:ilvl w:val="1"/>
          <w:numId w:val="1"/>
        </w:numPr>
        <w:tabs>
          <w:tab w:val="clear" w:pos="615"/>
          <w:tab w:val="num" w:pos="0"/>
        </w:tabs>
        <w:ind w:left="0" w:firstLine="709"/>
        <w:jc w:val="both"/>
      </w:pPr>
      <w:r>
        <w:t xml:space="preserve">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Учреждение не вправе отчуждать либо иным способом </w:t>
      </w:r>
      <w:r w:rsidR="00AF25C0">
        <w:t>распоряжаться имуществом без согласия учредителя (собственника) имущества.</w:t>
      </w:r>
    </w:p>
    <w:p w:rsidR="00AF25C0" w:rsidRDefault="00AF25C0" w:rsidP="008702CC">
      <w:pPr>
        <w:numPr>
          <w:ilvl w:val="1"/>
          <w:numId w:val="1"/>
        </w:numPr>
        <w:tabs>
          <w:tab w:val="clear" w:pos="615"/>
          <w:tab w:val="num" w:pos="0"/>
        </w:tabs>
        <w:ind w:left="0" w:firstLine="709"/>
        <w:jc w:val="both"/>
      </w:pPr>
      <w:r>
        <w:t>Учреждение отвечает по своим обязательствам</w:t>
      </w:r>
      <w:r w:rsidR="009E004E">
        <w:t>,</w:t>
      </w:r>
      <w:r>
        <w:t xml:space="preserve"> находящимся в его распоряжении денежными средствами, а при их недостаточности субсидиарную ответственность по его обязательствам несет собственник.</w:t>
      </w:r>
    </w:p>
    <w:p w:rsidR="00AF25C0" w:rsidRDefault="00AF25C0" w:rsidP="008702CC">
      <w:pPr>
        <w:numPr>
          <w:ilvl w:val="1"/>
          <w:numId w:val="1"/>
        </w:numPr>
        <w:tabs>
          <w:tab w:val="clear" w:pos="615"/>
          <w:tab w:val="num" w:pos="0"/>
        </w:tabs>
        <w:ind w:left="0" w:firstLine="709"/>
        <w:jc w:val="both"/>
      </w:pPr>
      <w:r>
        <w:t xml:space="preserve">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w:t>
      </w:r>
      <w:r w:rsidR="006E7BD6">
        <w:t>распоряжениями Губернатора Красноярского края, постановлениями и распоряжениями Правительства Красноярского края, решениями (приказами) Министерства культуры Красноярского края, решениями Учредителя, муниципальными правовыми актами.</w:t>
      </w:r>
    </w:p>
    <w:p w:rsidR="006E7BD6" w:rsidRPr="006E7BD6" w:rsidRDefault="006E7BD6" w:rsidP="008702CC">
      <w:pPr>
        <w:numPr>
          <w:ilvl w:val="1"/>
          <w:numId w:val="1"/>
        </w:numPr>
        <w:tabs>
          <w:tab w:val="clear" w:pos="615"/>
          <w:tab w:val="num" w:pos="0"/>
        </w:tabs>
        <w:ind w:left="0" w:firstLine="709"/>
        <w:jc w:val="both"/>
        <w:rPr>
          <w:b/>
        </w:rPr>
      </w:pPr>
      <w:r>
        <w:rPr>
          <w:b/>
        </w:rPr>
        <w:lastRenderedPageBreak/>
        <w:t>Юридический адрес (мес</w:t>
      </w:r>
      <w:r w:rsidR="0036556D">
        <w:rPr>
          <w:b/>
        </w:rPr>
        <w:t>тонахождение) Учреждения: 663248</w:t>
      </w:r>
      <w:r>
        <w:rPr>
          <w:b/>
        </w:rPr>
        <w:t>, Красноярский край</w:t>
      </w:r>
      <w:r w:rsidR="009E004E">
        <w:rPr>
          <w:b/>
        </w:rPr>
        <w:t>,</w:t>
      </w:r>
      <w:r>
        <w:rPr>
          <w:b/>
        </w:rPr>
        <w:t xml:space="preserve"> Туруханский район</w:t>
      </w:r>
      <w:r w:rsidR="009E004E">
        <w:rPr>
          <w:b/>
        </w:rPr>
        <w:t>,</w:t>
      </w:r>
      <w:r w:rsidR="0036556D">
        <w:rPr>
          <w:b/>
        </w:rPr>
        <w:t xml:space="preserve"> село Ворогово</w:t>
      </w:r>
      <w:r w:rsidR="009E004E">
        <w:rPr>
          <w:b/>
        </w:rPr>
        <w:t>,</w:t>
      </w:r>
      <w:r w:rsidR="0036556D">
        <w:rPr>
          <w:b/>
        </w:rPr>
        <w:t xml:space="preserve"> ул. Школьная 2</w:t>
      </w:r>
      <w:r>
        <w:rPr>
          <w:b/>
        </w:rPr>
        <w:t>7.</w:t>
      </w:r>
    </w:p>
    <w:p w:rsidR="005A1163" w:rsidRDefault="006E7BD6" w:rsidP="008702CC">
      <w:pPr>
        <w:numPr>
          <w:ilvl w:val="1"/>
          <w:numId w:val="1"/>
        </w:numPr>
        <w:tabs>
          <w:tab w:val="clear" w:pos="615"/>
          <w:tab w:val="num" w:pos="0"/>
        </w:tabs>
        <w:ind w:left="0" w:firstLine="709"/>
        <w:jc w:val="both"/>
      </w:pPr>
      <w:r>
        <w:t>Финансовое обеспечение деятельности Учреждения осуществляется за с</w:t>
      </w:r>
      <w:r w:rsidR="0036556D">
        <w:t>чет средств бюджета Вороговского</w:t>
      </w:r>
      <w:r w:rsidR="00F223B0">
        <w:t xml:space="preserve"> сельсовета по утвержденной</w:t>
      </w:r>
      <w:r>
        <w:t xml:space="preserve"> Учредителем бюджетной смете</w:t>
      </w:r>
      <w:r w:rsidR="005A1163">
        <w:t xml:space="preserve"> при казначейской системе исполнения бюджета.</w:t>
      </w:r>
    </w:p>
    <w:p w:rsidR="006E7BD6" w:rsidRDefault="005A1163" w:rsidP="008702CC">
      <w:pPr>
        <w:numPr>
          <w:ilvl w:val="1"/>
          <w:numId w:val="1"/>
        </w:numPr>
        <w:tabs>
          <w:tab w:val="clear" w:pos="615"/>
          <w:tab w:val="num" w:pos="0"/>
        </w:tabs>
        <w:ind w:left="0" w:firstLine="709"/>
        <w:jc w:val="both"/>
      </w:pPr>
      <w:r>
        <w:t>Субсидии и бюджетные кредиты Учреждению не предоставляются.</w:t>
      </w:r>
      <w:r w:rsidR="006E7BD6">
        <w:t xml:space="preserve"> </w:t>
      </w:r>
    </w:p>
    <w:p w:rsidR="005A1163" w:rsidRDefault="005A1163" w:rsidP="005A1163">
      <w:pPr>
        <w:jc w:val="both"/>
      </w:pPr>
    </w:p>
    <w:p w:rsidR="005A1163" w:rsidRPr="005A1163" w:rsidRDefault="005A1163" w:rsidP="005A1163">
      <w:pPr>
        <w:numPr>
          <w:ilvl w:val="0"/>
          <w:numId w:val="1"/>
        </w:numPr>
        <w:jc w:val="center"/>
        <w:rPr>
          <w:b/>
          <w:u w:val="single"/>
        </w:rPr>
      </w:pPr>
      <w:r w:rsidRPr="005A1163">
        <w:rPr>
          <w:b/>
          <w:u w:val="single"/>
        </w:rPr>
        <w:t>ЦЕЛЬ И ПРЕДМЕТ ДЕЯТЕЛЬНОСТИ УЧРЕЖДЕНИЯ</w:t>
      </w:r>
    </w:p>
    <w:p w:rsidR="005A1163" w:rsidRDefault="005A1163" w:rsidP="005A1163"/>
    <w:p w:rsidR="005A1163" w:rsidRDefault="005A1163" w:rsidP="008702CC">
      <w:pPr>
        <w:numPr>
          <w:ilvl w:val="1"/>
          <w:numId w:val="1"/>
        </w:numPr>
        <w:tabs>
          <w:tab w:val="clear" w:pos="615"/>
          <w:tab w:val="num" w:pos="0"/>
        </w:tabs>
        <w:ind w:left="0" w:firstLine="709"/>
        <w:jc w:val="both"/>
      </w:pPr>
      <w:r>
        <w:t>Основными целями создания Учреждения являются развитие условий для осуществления молодежной политики</w:t>
      </w:r>
      <w:r w:rsidR="0036556D">
        <w:t xml:space="preserve"> на территории  Вороговского</w:t>
      </w:r>
      <w:r>
        <w:t xml:space="preserve"> сельсовета, удовлетворение культурных потребностей молодежи в продукции, работах и услугах в области культуры, организации ее занятости и досуга.</w:t>
      </w:r>
    </w:p>
    <w:p w:rsidR="005A1163" w:rsidRDefault="005A1163" w:rsidP="008702CC">
      <w:pPr>
        <w:numPr>
          <w:ilvl w:val="1"/>
          <w:numId w:val="1"/>
        </w:numPr>
        <w:tabs>
          <w:tab w:val="clear" w:pos="615"/>
          <w:tab w:val="num" w:pos="0"/>
        </w:tabs>
        <w:ind w:left="0" w:firstLine="709"/>
        <w:jc w:val="both"/>
      </w:pPr>
      <w:r>
        <w:t>Предметом деятельности Учреждения является деятельность, направленная на формирование условий для все</w:t>
      </w:r>
      <w:r w:rsidR="00BA3E11">
        <w:t>стороннего духовно-нравственного и патриотического воспитания молодежи.</w:t>
      </w:r>
    </w:p>
    <w:p w:rsidR="00BA3E11" w:rsidRDefault="00BA3E11" w:rsidP="008702CC">
      <w:pPr>
        <w:numPr>
          <w:ilvl w:val="1"/>
          <w:numId w:val="1"/>
        </w:numPr>
        <w:tabs>
          <w:tab w:val="clear" w:pos="615"/>
          <w:tab w:val="num" w:pos="0"/>
        </w:tabs>
        <w:ind w:left="0" w:firstLine="709"/>
        <w:jc w:val="both"/>
      </w:pPr>
      <w:r>
        <w:t>Основными задачами Учреждения являются:</w:t>
      </w:r>
    </w:p>
    <w:p w:rsidR="00BA3E11" w:rsidRDefault="00BA3E11" w:rsidP="00617642">
      <w:pPr>
        <w:jc w:val="both"/>
      </w:pPr>
      <w:r>
        <w:t>- формирование устойчивого интереса к здоровому образу жизни, приобщение к систематическим занятиям физической культурой и спортом;</w:t>
      </w:r>
    </w:p>
    <w:p w:rsidR="00BA3E11" w:rsidRDefault="00BA3E11" w:rsidP="00617642">
      <w:pPr>
        <w:jc w:val="both"/>
      </w:pPr>
      <w:r>
        <w:t>- создания оптимальных условий для личностного развития и самореализации молодежи посредством социальных программ и проектов;</w:t>
      </w:r>
    </w:p>
    <w:p w:rsidR="00BA3E11" w:rsidRDefault="00BA3E11" w:rsidP="00617642">
      <w:pPr>
        <w:jc w:val="both"/>
      </w:pPr>
      <w:r>
        <w:t>- профилактика негативных проявлений в молодежной среде;</w:t>
      </w:r>
    </w:p>
    <w:p w:rsidR="00BA3E11" w:rsidRDefault="00BA3E11" w:rsidP="00617642">
      <w:pPr>
        <w:jc w:val="both"/>
      </w:pPr>
      <w:r>
        <w:t>- организация сезонной занятости молодежи;</w:t>
      </w:r>
    </w:p>
    <w:p w:rsidR="00BA3E11" w:rsidRDefault="00BA3E11" w:rsidP="00617642">
      <w:pPr>
        <w:jc w:val="both"/>
      </w:pPr>
      <w:r>
        <w:t>- поддержка молодых граждан в сфере профессиональной ориентации;</w:t>
      </w:r>
    </w:p>
    <w:p w:rsidR="00BA3E11" w:rsidRDefault="00BA3E11" w:rsidP="00617642">
      <w:pPr>
        <w:jc w:val="both"/>
      </w:pPr>
      <w:r>
        <w:t>- поддержка одаренной и талантливой молодежи;</w:t>
      </w:r>
    </w:p>
    <w:p w:rsidR="00BA3E11" w:rsidRPr="005A1163" w:rsidRDefault="00BA3E11" w:rsidP="00617642">
      <w:pPr>
        <w:jc w:val="both"/>
      </w:pPr>
      <w:r>
        <w:t>- информационная, организационная поддержка молодежных общественных объединений.</w:t>
      </w:r>
    </w:p>
    <w:p w:rsidR="00222DD3" w:rsidRDefault="00BA3E11" w:rsidP="008702CC">
      <w:pPr>
        <w:tabs>
          <w:tab w:val="num" w:pos="0"/>
        </w:tabs>
        <w:ind w:firstLine="709"/>
        <w:jc w:val="both"/>
      </w:pPr>
      <w:r w:rsidRPr="00BA3E11">
        <w:t xml:space="preserve">2.4. </w:t>
      </w:r>
      <w:r>
        <w:tab/>
        <w:t>Для достижения указанных целей Учреждение осуществляет основные виды деятельности:</w:t>
      </w:r>
    </w:p>
    <w:p w:rsidR="00BA3E11" w:rsidRDefault="00BA3E11" w:rsidP="00617642">
      <w:pPr>
        <w:tabs>
          <w:tab w:val="num" w:pos="0"/>
        </w:tabs>
        <w:jc w:val="both"/>
      </w:pPr>
      <w:r>
        <w:t>- организация физкультурно-оздоровительных мероприятий для взрослых и детей:</w:t>
      </w:r>
    </w:p>
    <w:p w:rsidR="00BA3E11" w:rsidRDefault="00BA3E11" w:rsidP="00617642">
      <w:pPr>
        <w:tabs>
          <w:tab w:val="num" w:pos="0"/>
        </w:tabs>
        <w:jc w:val="both"/>
      </w:pPr>
      <w:r>
        <w:t>- проведение мероприятий, направленных на воспитание активной жизненной и гражданской позиции, укреплению здоровья и снижения заболеваемости, повышения уровня социальной активности;</w:t>
      </w:r>
    </w:p>
    <w:p w:rsidR="00BA3E11" w:rsidRDefault="00BA3E11" w:rsidP="00617642">
      <w:pPr>
        <w:tabs>
          <w:tab w:val="num" w:pos="0"/>
        </w:tabs>
        <w:jc w:val="both"/>
      </w:pPr>
      <w:r>
        <w:t xml:space="preserve">- организация и проведение </w:t>
      </w:r>
      <w:r w:rsidR="00F223B0">
        <w:t xml:space="preserve"> </w:t>
      </w:r>
      <w:r>
        <w:t xml:space="preserve">региональных и </w:t>
      </w:r>
      <w:r w:rsidR="00301B31">
        <w:t>муниципальных физкультурных мероприятий  спортивных мероприятий на территории поселения;</w:t>
      </w:r>
    </w:p>
    <w:p w:rsidR="00301B31" w:rsidRDefault="00301B31" w:rsidP="00617642">
      <w:pPr>
        <w:tabs>
          <w:tab w:val="num" w:pos="0"/>
        </w:tabs>
        <w:jc w:val="both"/>
      </w:pPr>
      <w:r>
        <w:t>- информационное обеспечение региональных и официальных муниципальных физкультурных и спортивных мероприятий;</w:t>
      </w:r>
    </w:p>
    <w:p w:rsidR="00301B31" w:rsidRDefault="00301B31" w:rsidP="00617642">
      <w:pPr>
        <w:tabs>
          <w:tab w:val="num" w:pos="0"/>
        </w:tabs>
        <w:jc w:val="both"/>
      </w:pPr>
      <w:r>
        <w:t>- формирование и обеспечение спортивных сборных команд, коллективов по различным видам спорта;</w:t>
      </w:r>
    </w:p>
    <w:p w:rsidR="00301B31" w:rsidRDefault="00301B31" w:rsidP="00617642">
      <w:pPr>
        <w:tabs>
          <w:tab w:val="num" w:pos="0"/>
        </w:tabs>
        <w:jc w:val="both"/>
      </w:pPr>
      <w:r>
        <w:t>- обеспечение материально-техническим обеспечением, в том числе обеспечение спортивной экипировкой;</w:t>
      </w:r>
    </w:p>
    <w:p w:rsidR="00301B31" w:rsidRDefault="00301B31" w:rsidP="00617642">
      <w:pPr>
        <w:tabs>
          <w:tab w:val="num" w:pos="0"/>
        </w:tabs>
        <w:jc w:val="both"/>
      </w:pPr>
      <w:r>
        <w:t>- организация сбора и предоставления, статистической и иной информации в сфере физической культуры и спорта;</w:t>
      </w:r>
    </w:p>
    <w:p w:rsidR="00301B31" w:rsidRDefault="00301B31" w:rsidP="00617642">
      <w:pPr>
        <w:tabs>
          <w:tab w:val="num" w:pos="0"/>
        </w:tabs>
        <w:jc w:val="both"/>
      </w:pPr>
      <w:r>
        <w:t>- непрерывность и преемственность процесса физического воспитания и образования для молодежи;</w:t>
      </w:r>
    </w:p>
    <w:p w:rsidR="004D19D9" w:rsidRDefault="004D19D9" w:rsidP="00617642">
      <w:pPr>
        <w:tabs>
          <w:tab w:val="num" w:pos="0"/>
        </w:tabs>
        <w:jc w:val="both"/>
      </w:pPr>
      <w:r>
        <w:t>- проведение мероприятий, направленных на пропаганду здорового образа жизни;</w:t>
      </w:r>
    </w:p>
    <w:p w:rsidR="004D19D9" w:rsidRDefault="004D19D9" w:rsidP="00617642">
      <w:pPr>
        <w:tabs>
          <w:tab w:val="num" w:pos="0"/>
        </w:tabs>
        <w:jc w:val="both"/>
      </w:pPr>
      <w:r>
        <w:t xml:space="preserve">- организация спортивно </w:t>
      </w:r>
      <w:r w:rsidR="0077711A">
        <w:t>–</w:t>
      </w:r>
      <w:r>
        <w:t xml:space="preserve"> оздорови</w:t>
      </w:r>
      <w:r w:rsidR="0077711A">
        <w:t>тельных мероприятий, направленных на восстановление жизненной активности семей;</w:t>
      </w:r>
    </w:p>
    <w:p w:rsidR="0077711A" w:rsidRDefault="0077711A" w:rsidP="00617642">
      <w:pPr>
        <w:tabs>
          <w:tab w:val="num" w:pos="0"/>
        </w:tabs>
        <w:jc w:val="both"/>
      </w:pPr>
      <w:r>
        <w:t>- организация проведения спортивно – оздоровительных, культурных мероприятии направленных на поддержание;</w:t>
      </w:r>
    </w:p>
    <w:p w:rsidR="00BE7061" w:rsidRDefault="0077711A" w:rsidP="00617642">
      <w:pPr>
        <w:tabs>
          <w:tab w:val="num" w:pos="0"/>
        </w:tabs>
        <w:jc w:val="both"/>
      </w:pPr>
      <w:r>
        <w:t>- проведение тематических вечеров, устных журналов, циклов творческих встреч, других форм</w:t>
      </w:r>
      <w:r w:rsidR="00BE7061">
        <w:t xml:space="preserve"> просветительской деятельности;</w:t>
      </w:r>
    </w:p>
    <w:p w:rsidR="00BE7061" w:rsidRDefault="00BE7061" w:rsidP="00617642">
      <w:pPr>
        <w:tabs>
          <w:tab w:val="num" w:pos="0"/>
        </w:tabs>
        <w:jc w:val="both"/>
      </w:pPr>
      <w:r>
        <w:lastRenderedPageBreak/>
        <w:t>- организация досуга молодежи, в том числе проведение вечеров отдыха и спорта – оздоровительных программ;</w:t>
      </w:r>
    </w:p>
    <w:p w:rsidR="0077711A" w:rsidRDefault="00BE7061" w:rsidP="00617642">
      <w:pPr>
        <w:tabs>
          <w:tab w:val="num" w:pos="0"/>
        </w:tabs>
        <w:jc w:val="both"/>
      </w:pPr>
      <w: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спортивно - досуговых мероприятий, а также предоставление сопутствующих услуг:</w:t>
      </w:r>
      <w:r w:rsidR="0077711A">
        <w:t xml:space="preserve"> </w:t>
      </w:r>
      <w:r>
        <w:t>прокат спортивного инвентаря;</w:t>
      </w:r>
    </w:p>
    <w:p w:rsidR="00BE7061" w:rsidRDefault="00BE7061" w:rsidP="00617642">
      <w:pPr>
        <w:tabs>
          <w:tab w:val="num" w:pos="0"/>
        </w:tabs>
        <w:jc w:val="both"/>
      </w:pPr>
      <w:r>
        <w:t>- рекламно – информационная деятельность в области оказываемых услуг.</w:t>
      </w:r>
    </w:p>
    <w:p w:rsidR="00BE7061" w:rsidRDefault="00BE7061" w:rsidP="008702CC">
      <w:pPr>
        <w:tabs>
          <w:tab w:val="num" w:pos="0"/>
        </w:tabs>
        <w:ind w:firstLine="709"/>
        <w:jc w:val="both"/>
      </w:pPr>
      <w:r>
        <w:t xml:space="preserve">2.5. Доходы, полученные от </w:t>
      </w:r>
      <w:r w:rsidR="00401812">
        <w:t>приносящей доход деятельности Учреждения, пос</w:t>
      </w:r>
      <w:r w:rsidR="0036556D">
        <w:t>тупают в бюджет Вороговского</w:t>
      </w:r>
      <w:r w:rsidR="00401812">
        <w:t xml:space="preserve"> сельсовета.</w:t>
      </w:r>
    </w:p>
    <w:p w:rsidR="00401812" w:rsidRDefault="00401812" w:rsidP="008702CC">
      <w:pPr>
        <w:tabs>
          <w:tab w:val="num" w:pos="0"/>
        </w:tabs>
        <w:ind w:firstLine="709"/>
        <w:jc w:val="both"/>
      </w:pPr>
      <w:r>
        <w:t xml:space="preserve">2.6. Цены (тарифы) </w:t>
      </w:r>
      <w:r w:rsidR="00F7742F">
        <w:t>на платные услуги и продукцию у</w:t>
      </w:r>
      <w:r>
        <w:t>чреждение устанавливает самостоятельно, в соответствии со ст. 52 Основ Законодательства Российской  Федерации о культуре.</w:t>
      </w:r>
    </w:p>
    <w:p w:rsidR="00401812" w:rsidRDefault="00F223B0" w:rsidP="00617642">
      <w:pPr>
        <w:tabs>
          <w:tab w:val="num" w:pos="0"/>
        </w:tabs>
        <w:jc w:val="both"/>
      </w:pPr>
      <w:r>
        <w:tab/>
      </w:r>
      <w:r w:rsidR="00401812">
        <w:t xml:space="preserve">При организации платных </w:t>
      </w:r>
      <w:r w:rsidR="0025096A">
        <w:t>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и других категорий населения. Порядок установления льгот определяется в соответствии с муниципальными правовыми актами.</w:t>
      </w:r>
    </w:p>
    <w:p w:rsidR="0025096A" w:rsidRDefault="0025096A" w:rsidP="008702CC">
      <w:pPr>
        <w:tabs>
          <w:tab w:val="num" w:pos="0"/>
        </w:tabs>
        <w:ind w:firstLine="709"/>
        <w:jc w:val="both"/>
      </w:pPr>
      <w:r>
        <w:t>2.7.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w:t>
      </w:r>
      <w:r w:rsidR="00617642">
        <w:t xml:space="preserve"> осуществлять указанные виды деятельности только поле получения соответствующей лицензии (разрешения) в порядке, установленном действующим законодательством.</w:t>
      </w:r>
    </w:p>
    <w:p w:rsidR="00617642" w:rsidRDefault="00617642" w:rsidP="00617642">
      <w:pPr>
        <w:tabs>
          <w:tab w:val="num" w:pos="0"/>
        </w:tabs>
        <w:jc w:val="both"/>
      </w:pPr>
    </w:p>
    <w:p w:rsidR="00617642" w:rsidRDefault="00617642" w:rsidP="00617642">
      <w:pPr>
        <w:tabs>
          <w:tab w:val="num" w:pos="0"/>
        </w:tabs>
        <w:jc w:val="center"/>
        <w:rPr>
          <w:b/>
          <w:u w:val="single"/>
        </w:rPr>
      </w:pPr>
      <w:r>
        <w:rPr>
          <w:b/>
          <w:u w:val="single"/>
        </w:rPr>
        <w:t>3. ОРГАНИЗАЦИЯ ДЕЯТЕЛЬНОСТИ, ПРАВА И ОБЯЗАННОСТИ УЧРЕЖДЕНИЯ</w:t>
      </w:r>
    </w:p>
    <w:p w:rsidR="00617642" w:rsidRDefault="00617642" w:rsidP="00617642">
      <w:pPr>
        <w:tabs>
          <w:tab w:val="num" w:pos="0"/>
        </w:tabs>
        <w:jc w:val="center"/>
      </w:pPr>
    </w:p>
    <w:p w:rsidR="00617642" w:rsidRDefault="00617642" w:rsidP="008702CC">
      <w:pPr>
        <w:tabs>
          <w:tab w:val="num" w:pos="0"/>
        </w:tabs>
        <w:ind w:firstLine="709"/>
        <w:jc w:val="both"/>
      </w:pPr>
      <w:r>
        <w:t>3.1. Учреждение осуществляет свою деятельность в соответствии с настоящим Уставом и действующим законодательством.</w:t>
      </w:r>
    </w:p>
    <w:p w:rsidR="00617642" w:rsidRDefault="00617642" w:rsidP="008702CC">
      <w:pPr>
        <w:tabs>
          <w:tab w:val="num" w:pos="0"/>
        </w:tabs>
        <w:ind w:firstLine="709"/>
        <w:jc w:val="both"/>
      </w:pPr>
      <w:r>
        <w:t>3.2.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617642" w:rsidRDefault="00617642" w:rsidP="008702CC">
      <w:pPr>
        <w:tabs>
          <w:tab w:val="num" w:pos="0"/>
        </w:tabs>
        <w:ind w:firstLine="709"/>
        <w:jc w:val="both"/>
      </w:pPr>
      <w: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617642" w:rsidRDefault="00617642" w:rsidP="008702CC">
      <w:pPr>
        <w:tabs>
          <w:tab w:val="num" w:pos="0"/>
        </w:tabs>
        <w:ind w:firstLine="709"/>
        <w:jc w:val="both"/>
      </w:pPr>
      <w:r>
        <w:t>3.4. Для достижения целей деятельности в соответствии с действующим законодательством Учреждение имеет право:</w:t>
      </w:r>
    </w:p>
    <w:p w:rsidR="00617642" w:rsidRDefault="00617642" w:rsidP="00617642">
      <w:pPr>
        <w:tabs>
          <w:tab w:val="num" w:pos="0"/>
        </w:tabs>
        <w:jc w:val="both"/>
      </w:pPr>
      <w:r>
        <w:t>- определять содержание и конкретные формы своей деятельности в соответствии с действующим законодател</w:t>
      </w:r>
      <w:r w:rsidR="00A7075D">
        <w:t>ь</w:t>
      </w:r>
      <w:r>
        <w:t>с</w:t>
      </w:r>
      <w:r w:rsidR="00A7075D">
        <w:t>т</w:t>
      </w:r>
      <w:r>
        <w:t xml:space="preserve">вом и основными видами деятельности, </w:t>
      </w:r>
      <w:r w:rsidR="00A7075D">
        <w:t>определенными в Уставе;</w:t>
      </w:r>
    </w:p>
    <w:p w:rsidR="00A7075D" w:rsidRDefault="00A7075D" w:rsidP="00617642">
      <w:pPr>
        <w:tabs>
          <w:tab w:val="num" w:pos="0"/>
        </w:tabs>
        <w:jc w:val="both"/>
      </w:pPr>
      <w: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A7075D" w:rsidRDefault="00A7075D" w:rsidP="00617642">
      <w:pPr>
        <w:tabs>
          <w:tab w:val="num" w:pos="0"/>
        </w:tabs>
        <w:jc w:val="both"/>
      </w:pPr>
      <w:r>
        <w:t>- принимать участие в уже существующих ассоциациях (союзах), образованных в соответствии с целями деятельности и задачами Учреждения;</w:t>
      </w:r>
    </w:p>
    <w:p w:rsidR="00A7075D" w:rsidRDefault="00A7075D" w:rsidP="00617642">
      <w:pPr>
        <w:tabs>
          <w:tab w:val="num" w:pos="0"/>
        </w:tabs>
        <w:jc w:val="both"/>
      </w:pPr>
      <w:r>
        <w:t xml:space="preserve">- создавать  и ликвидировать, по согласию с Учредителем, свои филиалы </w:t>
      </w:r>
      <w:r w:rsidR="00384A67">
        <w:t>и открывать представительства на территории Российской Федерации, иностранных государств и осуществлять их деятельность на основании положений, утверждаемых руководителем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 филиалы, должны быть указаны в Уставе Учреждения;</w:t>
      </w:r>
    </w:p>
    <w:p w:rsidR="00384A67" w:rsidRDefault="00D965C4" w:rsidP="00617642">
      <w:pPr>
        <w:tabs>
          <w:tab w:val="num" w:pos="0"/>
        </w:tabs>
        <w:jc w:val="both"/>
      </w:pPr>
      <w:r>
        <w:t xml:space="preserve">- </w:t>
      </w:r>
      <w:r w:rsidR="00384A67">
        <w:t>открывать лицевые счета в соответствии с действующим законодательством Российской Федерации;</w:t>
      </w:r>
    </w:p>
    <w:p w:rsidR="00384A67" w:rsidRDefault="00384A67" w:rsidP="00617642">
      <w:pPr>
        <w:tabs>
          <w:tab w:val="num" w:pos="0"/>
        </w:tabs>
        <w:jc w:val="both"/>
      </w:pPr>
      <w:r>
        <w:lastRenderedPageBreak/>
        <w:t>- заключать и оплачивать муниципальные контракты, иные договоры, подлежащие исполнению за счет бюджетных средств, от имени муниципаль</w:t>
      </w:r>
      <w:r w:rsidR="0036556D">
        <w:t>ного образования Вороговский</w:t>
      </w:r>
      <w:r>
        <w:t xml:space="preserve"> сельсовет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384A67" w:rsidRDefault="00D965C4" w:rsidP="00617642">
      <w:pPr>
        <w:tabs>
          <w:tab w:val="num" w:pos="0"/>
        </w:tabs>
        <w:jc w:val="both"/>
      </w:pPr>
      <w:r>
        <w:t xml:space="preserve">- </w:t>
      </w:r>
      <w:r w:rsidR="00384A67">
        <w:t>привлекать для организации работы с молодежью специалистов различного профиля, определяя взаимоотношения с ними соответствующими договорами;</w:t>
      </w:r>
    </w:p>
    <w:p w:rsidR="00384A67" w:rsidRDefault="00384A67" w:rsidP="00617642">
      <w:pPr>
        <w:tabs>
          <w:tab w:val="num" w:pos="0"/>
        </w:tabs>
        <w:jc w:val="both"/>
      </w:pPr>
      <w:r>
        <w:t>- осуществлять материально-техническое обеспечение своей деятельности в пределах утвержденных средств;</w:t>
      </w:r>
    </w:p>
    <w:p w:rsidR="00384A67" w:rsidRDefault="00384A67" w:rsidP="00617642">
      <w:pPr>
        <w:tabs>
          <w:tab w:val="num" w:pos="0"/>
        </w:tabs>
        <w:jc w:val="both"/>
      </w:pPr>
      <w:r>
        <w:t>- совершать в рамках закона иные действия, соответствующие уставным целям.</w:t>
      </w:r>
    </w:p>
    <w:p w:rsidR="00384A67" w:rsidRDefault="00384A67" w:rsidP="008702CC">
      <w:pPr>
        <w:tabs>
          <w:tab w:val="num" w:pos="0"/>
        </w:tabs>
        <w:ind w:firstLine="709"/>
        <w:jc w:val="both"/>
      </w:pPr>
      <w:r>
        <w:t>3.5. Учреждение обязано:</w:t>
      </w:r>
    </w:p>
    <w:p w:rsidR="00384A67" w:rsidRDefault="00384A67" w:rsidP="00617642">
      <w:pPr>
        <w:tabs>
          <w:tab w:val="num" w:pos="0"/>
        </w:tabs>
        <w:jc w:val="both"/>
      </w:pPr>
      <w:r>
        <w:t xml:space="preserve">- нести ответственность в соответствии с </w:t>
      </w:r>
      <w:r w:rsidR="00F271B6">
        <w:t>законодательством Российской Федерации за нарушение договорных и расчетных обязательств;</w:t>
      </w:r>
    </w:p>
    <w:p w:rsidR="00F271B6" w:rsidRDefault="00D965C4" w:rsidP="00617642">
      <w:pPr>
        <w:tabs>
          <w:tab w:val="num" w:pos="0"/>
        </w:tabs>
        <w:jc w:val="both"/>
      </w:pPr>
      <w:r>
        <w:t xml:space="preserve">- </w:t>
      </w:r>
      <w:r w:rsidR="00F271B6">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F271B6" w:rsidRDefault="00F271B6" w:rsidP="00617642">
      <w:pPr>
        <w:tabs>
          <w:tab w:val="num" w:pos="0"/>
        </w:tabs>
        <w:jc w:val="both"/>
      </w:pPr>
      <w: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F271B6" w:rsidRDefault="00F271B6" w:rsidP="00617642">
      <w:pPr>
        <w:tabs>
          <w:tab w:val="num" w:pos="0"/>
        </w:tabs>
        <w:jc w:val="both"/>
      </w:pPr>
      <w:r>
        <w:t>- содействовать разви</w:t>
      </w:r>
      <w:r w:rsidR="00D965C4">
        <w:t>тию молодежной политики</w:t>
      </w:r>
      <w:r>
        <w:t>.</w:t>
      </w:r>
    </w:p>
    <w:p w:rsidR="0037073F" w:rsidRDefault="00F271B6" w:rsidP="008702CC">
      <w:pPr>
        <w:tabs>
          <w:tab w:val="num" w:pos="0"/>
        </w:tabs>
        <w:ind w:firstLine="709"/>
        <w:jc w:val="both"/>
      </w:pPr>
      <w:r>
        <w:t xml:space="preserve">3.6. Учреждение обладает полномочиями муниципального заказчика на осуществление функций по размещению </w:t>
      </w:r>
      <w:r w:rsidR="0037073F">
        <w:t>заказов на поставк</w:t>
      </w:r>
      <w:r>
        <w:t>и</w:t>
      </w:r>
      <w:r w:rsidR="0037073F">
        <w:t xml:space="preserve"> </w:t>
      </w:r>
      <w:r>
        <w:t xml:space="preserve">товаров, </w:t>
      </w:r>
      <w:r w:rsidR="0037073F">
        <w:t>выполнение работ, оказание услуг для муниципальных нужд в соответствии с действующим законодательством.</w:t>
      </w:r>
    </w:p>
    <w:p w:rsidR="0037073F" w:rsidRDefault="0037073F" w:rsidP="008702CC">
      <w:pPr>
        <w:tabs>
          <w:tab w:val="num" w:pos="0"/>
        </w:tabs>
        <w:ind w:firstLine="709"/>
        <w:jc w:val="both"/>
      </w:pPr>
      <w:r>
        <w:t>3.7. Учреждение обладает полномочиями получателя бюджетных средств, установленными действующим бюджетным законодательством.</w:t>
      </w:r>
    </w:p>
    <w:p w:rsidR="0037073F" w:rsidRDefault="0037073F" w:rsidP="00617642">
      <w:pPr>
        <w:tabs>
          <w:tab w:val="num" w:pos="0"/>
        </w:tabs>
        <w:jc w:val="both"/>
      </w:pPr>
    </w:p>
    <w:p w:rsidR="00F271B6" w:rsidRDefault="0037073F" w:rsidP="0037073F">
      <w:pPr>
        <w:tabs>
          <w:tab w:val="num" w:pos="0"/>
        </w:tabs>
        <w:jc w:val="center"/>
        <w:rPr>
          <w:b/>
          <w:u w:val="single"/>
        </w:rPr>
      </w:pPr>
      <w:r>
        <w:rPr>
          <w:b/>
          <w:u w:val="single"/>
        </w:rPr>
        <w:t>4. СРЕДСТВА И ИМУЩЕСТВО УЧРЕЖДЕНИЯ</w:t>
      </w:r>
    </w:p>
    <w:p w:rsidR="0037073F" w:rsidRDefault="0037073F" w:rsidP="0037073F">
      <w:pPr>
        <w:tabs>
          <w:tab w:val="num" w:pos="0"/>
        </w:tabs>
        <w:jc w:val="center"/>
        <w:rPr>
          <w:b/>
          <w:u w:val="single"/>
        </w:rPr>
      </w:pPr>
    </w:p>
    <w:p w:rsidR="0037073F" w:rsidRDefault="0037073F" w:rsidP="008702CC">
      <w:pPr>
        <w:tabs>
          <w:tab w:val="num" w:pos="0"/>
        </w:tabs>
        <w:ind w:firstLine="709"/>
        <w:jc w:val="both"/>
      </w:pPr>
      <w:r>
        <w:t>4.1. Имущество Учреждения находится в муниципальной собственно</w:t>
      </w:r>
      <w:r w:rsidR="0036556D">
        <w:t>сти Вороговского</w:t>
      </w:r>
      <w:r>
        <w:t xml:space="preserve"> сельсовета,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r w:rsidR="00516CF2">
        <w:t>.</w:t>
      </w:r>
    </w:p>
    <w:p w:rsidR="00516CF2" w:rsidRDefault="00D965C4" w:rsidP="00516CF2">
      <w:pPr>
        <w:tabs>
          <w:tab w:val="num" w:pos="0"/>
        </w:tabs>
        <w:jc w:val="both"/>
      </w:pPr>
      <w:r>
        <w:tab/>
      </w:r>
      <w:r w:rsidR="00516CF2">
        <w:t>Земельный участок, необходимый для выполнения Учреждения своих установленных задач, предоставляется ему на праве постоянного (бессрочного) пользования.</w:t>
      </w:r>
    </w:p>
    <w:p w:rsidR="00516CF2" w:rsidRDefault="00516CF2" w:rsidP="008702CC">
      <w:pPr>
        <w:tabs>
          <w:tab w:val="num" w:pos="0"/>
        </w:tabs>
        <w:ind w:firstLine="709"/>
        <w:jc w:val="both"/>
      </w:pPr>
      <w:r>
        <w:t>4.2. Источниками формирования имущ</w:t>
      </w:r>
      <w:r w:rsidR="00005AFA">
        <w:t>ества</w:t>
      </w:r>
      <w:r>
        <w:t xml:space="preserve"> и финансовых ресурсов Учреждения являются:</w:t>
      </w:r>
    </w:p>
    <w:p w:rsidR="00005AFA" w:rsidRDefault="00D965C4" w:rsidP="00516CF2">
      <w:pPr>
        <w:tabs>
          <w:tab w:val="num" w:pos="0"/>
        </w:tabs>
        <w:jc w:val="both"/>
      </w:pPr>
      <w:r>
        <w:tab/>
      </w:r>
      <w:r w:rsidR="00005AFA">
        <w:t>- имущество, переданное Учреждению Учредителем (собственником);</w:t>
      </w:r>
    </w:p>
    <w:p w:rsidR="00005AFA" w:rsidRDefault="00D965C4" w:rsidP="00516CF2">
      <w:pPr>
        <w:tabs>
          <w:tab w:val="num" w:pos="0"/>
        </w:tabs>
        <w:jc w:val="both"/>
      </w:pPr>
      <w:r>
        <w:tab/>
      </w:r>
      <w:r w:rsidR="00005AFA">
        <w:t>- средства, выделяемые целевым назначе</w:t>
      </w:r>
      <w:r w:rsidR="0036556D">
        <w:t>нием из бюджета Вороговского</w:t>
      </w:r>
      <w:r w:rsidR="00005AFA">
        <w:t xml:space="preserve"> сельсовета на основании утвержденной Учредителем бюджетной сметы;</w:t>
      </w:r>
    </w:p>
    <w:p w:rsidR="00005AFA" w:rsidRDefault="00D965C4" w:rsidP="00516CF2">
      <w:pPr>
        <w:tabs>
          <w:tab w:val="num" w:pos="0"/>
        </w:tabs>
        <w:jc w:val="both"/>
      </w:pPr>
      <w:r>
        <w:tab/>
      </w:r>
      <w:r w:rsidR="00005AFA">
        <w:t>- доходы, полученные от реализации продукции, работ, услуг, а также от других видов разрешенной Учреждению деятельности;</w:t>
      </w:r>
    </w:p>
    <w:p w:rsidR="00005AFA" w:rsidRDefault="00D965C4" w:rsidP="00516CF2">
      <w:pPr>
        <w:tabs>
          <w:tab w:val="num" w:pos="0"/>
        </w:tabs>
        <w:jc w:val="both"/>
      </w:pPr>
      <w:r>
        <w:tab/>
      </w:r>
      <w:r w:rsidR="00005AFA">
        <w:t>- дары и пожертвования российских и иностранных юридических и физических лиц;</w:t>
      </w:r>
    </w:p>
    <w:p w:rsidR="00A67002" w:rsidRDefault="00D965C4" w:rsidP="00516CF2">
      <w:pPr>
        <w:tabs>
          <w:tab w:val="num" w:pos="0"/>
        </w:tabs>
        <w:jc w:val="both"/>
      </w:pPr>
      <w:r>
        <w:tab/>
      </w:r>
      <w:r w:rsidR="00A67002">
        <w:t>- иные источники, не запрещенные законодательством Российской Федерации.</w:t>
      </w:r>
    </w:p>
    <w:p w:rsidR="00A67002" w:rsidRDefault="00A67002" w:rsidP="008702CC">
      <w:pPr>
        <w:tabs>
          <w:tab w:val="num" w:pos="0"/>
        </w:tabs>
        <w:ind w:firstLine="709"/>
        <w:jc w:val="both"/>
      </w:pPr>
      <w:r>
        <w:t>4.3. При осуществлении права оперативного управления имуществом Учреждение обязано:</w:t>
      </w:r>
    </w:p>
    <w:p w:rsidR="00A67002" w:rsidRDefault="00A67002" w:rsidP="00516CF2">
      <w:pPr>
        <w:tabs>
          <w:tab w:val="num" w:pos="0"/>
        </w:tabs>
        <w:jc w:val="both"/>
      </w:pPr>
      <w:r>
        <w:t>- эффективно использовать имущество;</w:t>
      </w:r>
    </w:p>
    <w:p w:rsidR="00A67002" w:rsidRDefault="00A67002" w:rsidP="00516CF2">
      <w:pPr>
        <w:tabs>
          <w:tab w:val="num" w:pos="0"/>
        </w:tabs>
        <w:jc w:val="both"/>
      </w:pPr>
      <w:r>
        <w:t>- обеспечивать сохранность и использование имущества строго по целевому назначению;</w:t>
      </w:r>
    </w:p>
    <w:p w:rsidR="00A67002" w:rsidRDefault="00A67002" w:rsidP="00516CF2">
      <w:pPr>
        <w:tabs>
          <w:tab w:val="num" w:pos="0"/>
        </w:tabs>
        <w:jc w:val="both"/>
      </w:pPr>
      <w:r>
        <w:t>не допускать ухудшения технического состояния имущества, помимо его ухудшения, связанного с нормативным износом в процессе эксплуатации;</w:t>
      </w:r>
    </w:p>
    <w:p w:rsidR="00A67002" w:rsidRDefault="00A67002" w:rsidP="00516CF2">
      <w:pPr>
        <w:tabs>
          <w:tab w:val="num" w:pos="0"/>
        </w:tabs>
        <w:jc w:val="both"/>
      </w:pPr>
      <w:r>
        <w:lastRenderedPageBreak/>
        <w:t>- осуществлять капитальный и текущий ремонт имущества в пределах утвержденной бюджетной сметы;</w:t>
      </w:r>
    </w:p>
    <w:p w:rsidR="00A67002" w:rsidRDefault="00A67002" w:rsidP="00516CF2">
      <w:pPr>
        <w:tabs>
          <w:tab w:val="num" w:pos="0"/>
        </w:tabs>
        <w:jc w:val="both"/>
      </w:pPr>
      <w:r>
        <w:t>-представлять имущество к учету в реестре муниципально</w:t>
      </w:r>
      <w:r w:rsidR="0036556D">
        <w:t>й собственности Вороговского</w:t>
      </w:r>
      <w:r>
        <w:t xml:space="preserve"> сельсовета в установленном порядке.</w:t>
      </w:r>
    </w:p>
    <w:p w:rsidR="00A67002" w:rsidRDefault="00A67002" w:rsidP="008702CC">
      <w:pPr>
        <w:tabs>
          <w:tab w:val="num" w:pos="0"/>
        </w:tabs>
        <w:ind w:firstLine="709"/>
        <w:jc w:val="both"/>
      </w:pPr>
      <w:r>
        <w:t>4.4. Учреждение использует бюджетные средства в соответствии утвержденной Учредителем бюджетной сметой.</w:t>
      </w:r>
    </w:p>
    <w:p w:rsidR="006A460A" w:rsidRDefault="00A67002" w:rsidP="008702CC">
      <w:pPr>
        <w:tabs>
          <w:tab w:val="num" w:pos="0"/>
        </w:tabs>
        <w:ind w:firstLine="709"/>
        <w:jc w:val="both"/>
      </w:pPr>
      <w:r>
        <w:t>4.5. Собственник имущества, Учредитель в отношении имущества, закрепленного за Учреждением собственником имущества, либо приобретаемого Учреждением за счет средств, выделенных ему собственником на приобретение такого имущества, вправе изъять лишнее</w:t>
      </w:r>
      <w:r w:rsidR="006A460A">
        <w:t>, неиспользуемое или используемое не по назначению имущество и распорядиться им по своему усмотрению.</w:t>
      </w:r>
    </w:p>
    <w:p w:rsidR="00A67002" w:rsidRDefault="006A460A" w:rsidP="008702CC">
      <w:pPr>
        <w:tabs>
          <w:tab w:val="num" w:pos="0"/>
        </w:tabs>
        <w:ind w:firstLine="709"/>
        <w:jc w:val="both"/>
        <w:rPr>
          <w:i/>
        </w:rPr>
      </w:pPr>
      <w:r>
        <w:t xml:space="preserve">4.6. В бюджетной смете Учреждения должен быть отражены все доходы Учреждения, получаемые как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w:t>
      </w:r>
      <w:r w:rsidRPr="00D965C4">
        <w:t>муниципальной собственности, закрепленной за Учреждением на праве оперативного управления.</w:t>
      </w:r>
    </w:p>
    <w:p w:rsidR="006A460A" w:rsidRDefault="006A460A" w:rsidP="008702CC">
      <w:pPr>
        <w:tabs>
          <w:tab w:val="num" w:pos="0"/>
        </w:tabs>
        <w:ind w:firstLine="709"/>
        <w:jc w:val="both"/>
      </w:pPr>
      <w:r>
        <w:t>4.7. Учреждение не вправе:</w:t>
      </w:r>
    </w:p>
    <w:p w:rsidR="006A460A" w:rsidRDefault="006A460A" w:rsidP="00516CF2">
      <w:pPr>
        <w:tabs>
          <w:tab w:val="num" w:pos="0"/>
        </w:tabs>
        <w:jc w:val="both"/>
      </w:pPr>
      <w:r>
        <w:t>- выступать</w:t>
      </w:r>
      <w:r w:rsidR="00FA266A">
        <w:t xml:space="preserve"> учредителем (участником) юридических лиц;</w:t>
      </w:r>
    </w:p>
    <w:p w:rsidR="00FA266A" w:rsidRDefault="00FA266A" w:rsidP="00516CF2">
      <w:pPr>
        <w:tabs>
          <w:tab w:val="num" w:pos="0"/>
        </w:tabs>
        <w:jc w:val="both"/>
      </w:pPr>
      <w:r>
        <w:t>- получать и предоставлять кредиты (займы), приобретать ценные бумаги;</w:t>
      </w:r>
    </w:p>
    <w:p w:rsidR="00FA266A" w:rsidRDefault="00FA266A" w:rsidP="00516CF2">
      <w:pPr>
        <w:tabs>
          <w:tab w:val="num" w:pos="0"/>
        </w:tabs>
        <w:jc w:val="both"/>
      </w:pPr>
      <w: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имущества, если иное не установлено действующим законодательством.</w:t>
      </w:r>
    </w:p>
    <w:p w:rsidR="00FA266A" w:rsidRDefault="00D965C4" w:rsidP="00516CF2">
      <w:pPr>
        <w:tabs>
          <w:tab w:val="num" w:pos="0"/>
        </w:tabs>
        <w:jc w:val="both"/>
      </w:pPr>
      <w:r>
        <w:tab/>
      </w:r>
      <w:r w:rsidR="00FA266A">
        <w:t>В соответствии с настоящим уставом Учреждение, помимо бюджетных средств, может иметь в своем распоряжении средства, которые получены из внебюджетных источников.</w:t>
      </w:r>
    </w:p>
    <w:p w:rsidR="00FA266A" w:rsidRDefault="00FA266A" w:rsidP="00516CF2">
      <w:pPr>
        <w:tabs>
          <w:tab w:val="num" w:pos="0"/>
        </w:tabs>
        <w:jc w:val="both"/>
      </w:pPr>
    </w:p>
    <w:p w:rsidR="007B1D6A" w:rsidRPr="007B1D6A" w:rsidRDefault="007B1D6A" w:rsidP="007B1D6A">
      <w:pPr>
        <w:tabs>
          <w:tab w:val="num" w:pos="0"/>
        </w:tabs>
        <w:jc w:val="center"/>
        <w:rPr>
          <w:b/>
          <w:u w:val="single"/>
        </w:rPr>
      </w:pPr>
      <w:r>
        <w:rPr>
          <w:b/>
          <w:u w:val="single"/>
        </w:rPr>
        <w:t>5. УПРАВЛЕНИЕ УЧРЕЖДЕНИЕМ</w:t>
      </w:r>
    </w:p>
    <w:p w:rsidR="006A460A" w:rsidRPr="006A460A" w:rsidRDefault="006A460A" w:rsidP="00516CF2">
      <w:pPr>
        <w:tabs>
          <w:tab w:val="num" w:pos="0"/>
        </w:tabs>
        <w:jc w:val="both"/>
      </w:pPr>
    </w:p>
    <w:p w:rsidR="00A67002" w:rsidRDefault="007B1D6A" w:rsidP="008702CC">
      <w:pPr>
        <w:tabs>
          <w:tab w:val="num" w:pos="0"/>
        </w:tabs>
        <w:ind w:firstLine="709"/>
        <w:jc w:val="both"/>
      </w:pPr>
      <w:r>
        <w:t>5.1. К исключительной компетенции Учредителя относятся следующие вопросы:</w:t>
      </w:r>
    </w:p>
    <w:p w:rsidR="007B1D6A" w:rsidRDefault="007B1D6A" w:rsidP="00516CF2">
      <w:pPr>
        <w:tabs>
          <w:tab w:val="num" w:pos="0"/>
        </w:tabs>
        <w:jc w:val="both"/>
      </w:pPr>
      <w:r>
        <w:t>а) утверждение Устава, изменений и дополнений в Устав Учреждения;</w:t>
      </w:r>
    </w:p>
    <w:p w:rsidR="007B1D6A" w:rsidRDefault="007B1D6A" w:rsidP="00516CF2">
      <w:pPr>
        <w:tabs>
          <w:tab w:val="num" w:pos="0"/>
        </w:tabs>
        <w:jc w:val="both"/>
      </w:pPr>
      <w:r>
        <w:t>б) определение основных направлений деятельности Учреждения, утверждение годовой бюджетной сметы Учреждения и внесение в нее изменений;</w:t>
      </w:r>
    </w:p>
    <w:p w:rsidR="007B1D6A" w:rsidRDefault="007B1D6A" w:rsidP="00516CF2">
      <w:pPr>
        <w:tabs>
          <w:tab w:val="num" w:pos="0"/>
        </w:tabs>
        <w:jc w:val="both"/>
      </w:pPr>
      <w:r>
        <w:t>в) назначение и освобождение от должности руководителя Учреждения:</w:t>
      </w:r>
    </w:p>
    <w:p w:rsidR="007B1D6A" w:rsidRDefault="007B1D6A" w:rsidP="00516CF2">
      <w:pPr>
        <w:tabs>
          <w:tab w:val="num" w:pos="0"/>
        </w:tabs>
        <w:jc w:val="both"/>
      </w:pPr>
      <w:r>
        <w:t>г) принятие решения о прекращении деятельности Учреждения, назначение ликвидационной комиссии, утверждение ликвидационного баланса;</w:t>
      </w:r>
    </w:p>
    <w:p w:rsidR="007B1D6A" w:rsidRDefault="007B1D6A" w:rsidP="00516CF2">
      <w:pPr>
        <w:tabs>
          <w:tab w:val="num" w:pos="0"/>
        </w:tabs>
        <w:jc w:val="both"/>
      </w:pPr>
      <w:r>
        <w:t xml:space="preserve">д) формирование и утверждение муниципальных заданий; </w:t>
      </w:r>
    </w:p>
    <w:p w:rsidR="009C78A8" w:rsidRDefault="009C78A8" w:rsidP="00516CF2">
      <w:pPr>
        <w:tabs>
          <w:tab w:val="num" w:pos="0"/>
        </w:tabs>
        <w:jc w:val="both"/>
      </w:pPr>
      <w:r>
        <w:t>е) согласование сдачи в аренду недвижимого имущества;</w:t>
      </w:r>
    </w:p>
    <w:p w:rsidR="009C78A8" w:rsidRDefault="009C78A8" w:rsidP="00516CF2">
      <w:pPr>
        <w:tabs>
          <w:tab w:val="num" w:pos="0"/>
        </w:tabs>
        <w:jc w:val="both"/>
      </w:pPr>
      <w:r>
        <w:t>ж) осуществление финансового обеспечения деятельности Учреждения, в том числе выполнения муниципального задания в случае его утверждения;</w:t>
      </w:r>
    </w:p>
    <w:p w:rsidR="009C78A8" w:rsidRDefault="009C78A8" w:rsidP="00516CF2">
      <w:pPr>
        <w:tabs>
          <w:tab w:val="num" w:pos="0"/>
        </w:tabs>
        <w:jc w:val="both"/>
      </w:pPr>
      <w:r>
        <w:t>з)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Красноярского края, муниципальными нормативными правовыми актами.</w:t>
      </w:r>
    </w:p>
    <w:p w:rsidR="00FB3B43" w:rsidRDefault="00FB3B43" w:rsidP="008702CC">
      <w:pPr>
        <w:tabs>
          <w:tab w:val="num" w:pos="0"/>
        </w:tabs>
        <w:ind w:firstLine="709"/>
        <w:jc w:val="both"/>
      </w:pPr>
      <w:r>
        <w:t>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w:t>
      </w:r>
    </w:p>
    <w:p w:rsidR="00FB3B43" w:rsidRDefault="00D965C4" w:rsidP="00516CF2">
      <w:pPr>
        <w:tabs>
          <w:tab w:val="num" w:pos="0"/>
        </w:tabs>
        <w:jc w:val="both"/>
      </w:pPr>
      <w:r>
        <w:tab/>
      </w:r>
      <w:r w:rsidR="00FB3B43">
        <w:t>Учредитель заключает с руководителем Учреждения срочный трудовой договор сроком на пять лет. Трудовой договор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FB3B43" w:rsidRDefault="00FB3B43" w:rsidP="008702CC">
      <w:pPr>
        <w:tabs>
          <w:tab w:val="num" w:pos="0"/>
        </w:tabs>
        <w:ind w:firstLine="709"/>
        <w:jc w:val="both"/>
      </w:pPr>
      <w:r>
        <w:t>5.3. Руководитель Учреждения в силу компетенции:</w:t>
      </w:r>
    </w:p>
    <w:p w:rsidR="00FB3B43" w:rsidRDefault="00FB3B43" w:rsidP="00516CF2">
      <w:pPr>
        <w:tabs>
          <w:tab w:val="num" w:pos="0"/>
        </w:tabs>
        <w:jc w:val="both"/>
      </w:pPr>
      <w:r>
        <w:lastRenderedPageBreak/>
        <w:t>- осуществляет оперативное руководство деятельности Учреждения;</w:t>
      </w:r>
    </w:p>
    <w:p w:rsidR="00FB3B43" w:rsidRDefault="00FB3B43" w:rsidP="00516CF2">
      <w:pPr>
        <w:tabs>
          <w:tab w:val="num" w:pos="0"/>
        </w:tabs>
        <w:jc w:val="both"/>
      </w:pPr>
      <w:r>
        <w:t>- без доверенности действует от имени Учреждения, представляет его во всех учреждениях, предприятиях и организациях, в судах;</w:t>
      </w:r>
    </w:p>
    <w:p w:rsidR="00FB3B43" w:rsidRDefault="00FB3B43" w:rsidP="00516CF2">
      <w:pPr>
        <w:tabs>
          <w:tab w:val="num" w:pos="0"/>
        </w:tabs>
        <w:jc w:val="both"/>
      </w:pPr>
      <w:r>
        <w:t>- в пределах, установ</w:t>
      </w:r>
      <w:r w:rsidR="008F7944">
        <w:t>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8F7944" w:rsidRDefault="008F7944" w:rsidP="00516CF2">
      <w:pPr>
        <w:tabs>
          <w:tab w:val="num" w:pos="0"/>
        </w:tabs>
        <w:jc w:val="both"/>
      </w:pPr>
      <w:r>
        <w:t>- по согласованию с Учредителем утверждает в пределах своих полномочий штатное расписание и структуру Учреждения;</w:t>
      </w:r>
    </w:p>
    <w:p w:rsidR="008F7944" w:rsidRDefault="008F7944" w:rsidP="00516CF2">
      <w:pPr>
        <w:tabs>
          <w:tab w:val="num" w:pos="0"/>
        </w:tabs>
        <w:jc w:val="both"/>
      </w:pPr>
      <w:r>
        <w:t>- принимает, увольняет работников Учреждения в соответствии с нормами трудового законодательства, утверждает их должностные обязанности;</w:t>
      </w:r>
    </w:p>
    <w:p w:rsidR="008F7944" w:rsidRDefault="008F7944" w:rsidP="00516CF2">
      <w:pPr>
        <w:tabs>
          <w:tab w:val="num" w:pos="0"/>
        </w:tabs>
        <w:jc w:val="both"/>
      </w:pPr>
      <w:r>
        <w:t>- издает приказы, распоряжения и дает указания, обязательные для всех работников Учреждения;</w:t>
      </w:r>
    </w:p>
    <w:p w:rsidR="008F7944" w:rsidRDefault="00D965C4" w:rsidP="00516CF2">
      <w:pPr>
        <w:tabs>
          <w:tab w:val="num" w:pos="0"/>
        </w:tabs>
        <w:jc w:val="both"/>
      </w:pPr>
      <w:r>
        <w:t xml:space="preserve">- </w:t>
      </w:r>
      <w:r w:rsidR="008F7944">
        <w:t>обеспечивает сохранность и эффективное использование имущества, закрепленного за Учреждением на праве оперативного управления;</w:t>
      </w:r>
    </w:p>
    <w:p w:rsidR="008F7944" w:rsidRDefault="008F7944" w:rsidP="00516CF2">
      <w:pPr>
        <w:tabs>
          <w:tab w:val="num" w:pos="0"/>
        </w:tabs>
        <w:jc w:val="both"/>
      </w:pPr>
      <w:r>
        <w:t>- предоставляет в установленные сроки все виды отчетности, предусмотренные органами статистики, финансовыми и налоговыми органами;</w:t>
      </w:r>
    </w:p>
    <w:p w:rsidR="008F7944" w:rsidRDefault="008F7944" w:rsidP="00516CF2">
      <w:pPr>
        <w:tabs>
          <w:tab w:val="num" w:pos="0"/>
        </w:tabs>
        <w:jc w:val="both"/>
      </w:pPr>
      <w:r>
        <w:t>-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8F7944" w:rsidRDefault="00C95791" w:rsidP="00516CF2">
      <w:pPr>
        <w:tabs>
          <w:tab w:val="num" w:pos="0"/>
        </w:tabs>
        <w:jc w:val="both"/>
      </w:pPr>
      <w:r>
        <w:t xml:space="preserve">- </w:t>
      </w:r>
      <w:r w:rsidR="008F7944">
        <w:t xml:space="preserve">выполняет иные функции, в </w:t>
      </w:r>
      <w:r w:rsidR="008F06D7">
        <w:t>соответствии</w:t>
      </w:r>
      <w:r w:rsidR="008F7944">
        <w:t xml:space="preserve"> с действующим законодательством</w:t>
      </w:r>
      <w:r w:rsidR="008F06D7">
        <w:t xml:space="preserve"> вытекающие из настоящего Устава;</w:t>
      </w:r>
    </w:p>
    <w:p w:rsidR="008F06D7" w:rsidRDefault="008F06D7" w:rsidP="008702CC">
      <w:pPr>
        <w:tabs>
          <w:tab w:val="num" w:pos="0"/>
        </w:tabs>
        <w:ind w:firstLine="709"/>
        <w:jc w:val="both"/>
      </w:pPr>
      <w:r>
        <w:t>5.4. Руководитель Учреждения несет ответственность в соответствии с действующим законодательством.</w:t>
      </w:r>
    </w:p>
    <w:p w:rsidR="008F06D7" w:rsidRDefault="008F06D7" w:rsidP="008702CC">
      <w:pPr>
        <w:tabs>
          <w:tab w:val="num" w:pos="0"/>
        </w:tabs>
        <w:ind w:firstLine="709"/>
        <w:jc w:val="both"/>
      </w:pPr>
      <w:r>
        <w:t>5.5. Взаимоотношения работников и руководителя Учреждения, возникающие на основе трудового договора, регулируются трудовым законодательством Российской Федерации.</w:t>
      </w:r>
    </w:p>
    <w:p w:rsidR="008F06D7" w:rsidRDefault="008F06D7" w:rsidP="00516CF2">
      <w:pPr>
        <w:tabs>
          <w:tab w:val="num" w:pos="0"/>
        </w:tabs>
        <w:jc w:val="both"/>
      </w:pPr>
    </w:p>
    <w:p w:rsidR="008F06D7" w:rsidRDefault="008F06D7" w:rsidP="008F06D7">
      <w:pPr>
        <w:tabs>
          <w:tab w:val="num" w:pos="0"/>
        </w:tabs>
        <w:jc w:val="center"/>
        <w:rPr>
          <w:b/>
          <w:u w:val="single"/>
        </w:rPr>
      </w:pPr>
      <w:r>
        <w:rPr>
          <w:b/>
          <w:u w:val="single"/>
        </w:rPr>
        <w:t>6. ОТЧЕТНОСТЬ И КОНТРОЛЬ ЗА ДЕЯТЕЛЬНОСТЬЮ УЧРЕЖДЕНИЯ</w:t>
      </w:r>
    </w:p>
    <w:p w:rsidR="008F06D7" w:rsidRDefault="008F06D7" w:rsidP="008F06D7">
      <w:pPr>
        <w:tabs>
          <w:tab w:val="num" w:pos="0"/>
        </w:tabs>
        <w:jc w:val="center"/>
        <w:rPr>
          <w:b/>
          <w:u w:val="single"/>
        </w:rPr>
      </w:pPr>
    </w:p>
    <w:p w:rsidR="008F06D7" w:rsidRDefault="00E90CE0" w:rsidP="008702CC">
      <w:pPr>
        <w:tabs>
          <w:tab w:val="num" w:pos="0"/>
        </w:tabs>
        <w:ind w:firstLine="709"/>
        <w:jc w:val="both"/>
      </w:pPr>
      <w:r>
        <w:t>6.1. Учреждение</w:t>
      </w:r>
      <w:r w:rsidR="008F06D7">
        <w:t xml:space="preserve"> осуществляет</w:t>
      </w:r>
      <w:r>
        <w:t>,</w:t>
      </w:r>
      <w:r w:rsidR="008F06D7">
        <w:t xml:space="preserve"> в соответствии с действующим законодательством</w:t>
      </w:r>
      <w:r>
        <w:t>,</w:t>
      </w:r>
      <w:r w:rsidR="008F06D7">
        <w:t xml:space="preserve"> оперативный бухгалтерский учет результатов финансово-хозяйственной деятельности, ведет статистиче</w:t>
      </w:r>
      <w:r w:rsidR="00323E72">
        <w:t>скую и бухгалтерскую отчетность, отчитывается о результатах деятельности, в порядке и в сроки, установленные Учредителем согласно действующему законодательству.</w:t>
      </w:r>
    </w:p>
    <w:p w:rsidR="00323E72" w:rsidRDefault="00323E72" w:rsidP="008F06D7">
      <w:pPr>
        <w:tabs>
          <w:tab w:val="num" w:pos="0"/>
        </w:tabs>
        <w:jc w:val="both"/>
      </w:pPr>
      <w:r>
        <w:tab/>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323E72" w:rsidRDefault="00323E72" w:rsidP="008702CC">
      <w:pPr>
        <w:tabs>
          <w:tab w:val="num" w:pos="0"/>
        </w:tabs>
        <w:ind w:firstLine="709"/>
        <w:jc w:val="both"/>
      </w:pPr>
      <w:r>
        <w:t>6.2. Контроль за деятельностью Учреждения осуществляется Учредителем, уполномоченными Учредителем органами,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323E72" w:rsidRDefault="00323E72" w:rsidP="00E90CE0">
      <w:pPr>
        <w:tabs>
          <w:tab w:val="num" w:pos="0"/>
        </w:tabs>
        <w:ind w:firstLine="709"/>
        <w:jc w:val="both"/>
      </w:pPr>
      <w:r>
        <w:t>6.3. Контроль за эффективностью использования и сохранностью имущества, закрепленного за Учреждением на праве оперативного управления, осуществляет уполномоченный Учредителем орган.</w:t>
      </w:r>
    </w:p>
    <w:p w:rsidR="00E90CE0" w:rsidRDefault="00E90CE0" w:rsidP="00E90CE0">
      <w:pPr>
        <w:tabs>
          <w:tab w:val="num" w:pos="0"/>
        </w:tabs>
        <w:ind w:firstLine="709"/>
        <w:jc w:val="both"/>
      </w:pPr>
    </w:p>
    <w:p w:rsidR="00323E72" w:rsidRDefault="00323E72" w:rsidP="00E90CE0">
      <w:pPr>
        <w:tabs>
          <w:tab w:val="num" w:pos="0"/>
        </w:tabs>
        <w:jc w:val="center"/>
        <w:rPr>
          <w:b/>
          <w:u w:val="single"/>
        </w:rPr>
      </w:pPr>
      <w:r>
        <w:rPr>
          <w:b/>
          <w:u w:val="single"/>
        </w:rPr>
        <w:t>7. СТРАХОВАНИЕ</w:t>
      </w:r>
    </w:p>
    <w:p w:rsidR="00E90CE0" w:rsidRDefault="00E90CE0" w:rsidP="00E90CE0">
      <w:pPr>
        <w:tabs>
          <w:tab w:val="num" w:pos="0"/>
        </w:tabs>
        <w:jc w:val="center"/>
      </w:pPr>
    </w:p>
    <w:p w:rsidR="00323E72" w:rsidRDefault="00C95791" w:rsidP="00323E72">
      <w:pPr>
        <w:tabs>
          <w:tab w:val="num" w:pos="0"/>
        </w:tabs>
        <w:jc w:val="both"/>
      </w:pPr>
      <w:r>
        <w:tab/>
        <w:t>Имущество Учреждения и риски, связанные с его деятельностью, страхуются в соответствии с действующим законодательством.</w:t>
      </w:r>
    </w:p>
    <w:p w:rsidR="00C95791" w:rsidRPr="00323E72" w:rsidRDefault="00C95791" w:rsidP="00323E72">
      <w:pPr>
        <w:tabs>
          <w:tab w:val="num" w:pos="0"/>
        </w:tabs>
        <w:jc w:val="both"/>
      </w:pPr>
    </w:p>
    <w:p w:rsidR="00FB3B43" w:rsidRDefault="00D0550D" w:rsidP="00D0550D">
      <w:pPr>
        <w:tabs>
          <w:tab w:val="num" w:pos="0"/>
        </w:tabs>
        <w:jc w:val="center"/>
        <w:rPr>
          <w:b/>
          <w:u w:val="single"/>
        </w:rPr>
      </w:pPr>
      <w:r>
        <w:rPr>
          <w:b/>
          <w:u w:val="single"/>
        </w:rPr>
        <w:t>8. ПРЕКРАЩЕНИЕ ДЕЯТЕЛЬНОСТИ УЧРЕЖДЕНИЯ</w:t>
      </w:r>
    </w:p>
    <w:p w:rsidR="00D0550D" w:rsidRDefault="00D0550D" w:rsidP="00D0550D">
      <w:pPr>
        <w:tabs>
          <w:tab w:val="num" w:pos="0"/>
        </w:tabs>
        <w:jc w:val="center"/>
      </w:pPr>
    </w:p>
    <w:p w:rsidR="00D0550D" w:rsidRDefault="00D0550D" w:rsidP="008702CC">
      <w:pPr>
        <w:tabs>
          <w:tab w:val="num" w:pos="0"/>
        </w:tabs>
        <w:ind w:firstLine="709"/>
        <w:jc w:val="both"/>
      </w:pPr>
      <w:r>
        <w:t>8.1. Деятельность Учреждения прекращается на основании решения Учреди</w:t>
      </w:r>
      <w:r w:rsidR="0036556D">
        <w:t>теля с согласия Вороговского</w:t>
      </w:r>
      <w:r>
        <w:t xml:space="preserve"> сельского Совета депутатов, а также по решению суда, по основаниям и в порядке, установленном действующим законодательством Российской Федерации.</w:t>
      </w:r>
    </w:p>
    <w:p w:rsidR="00D0550D" w:rsidRDefault="00D0550D" w:rsidP="008702CC">
      <w:pPr>
        <w:tabs>
          <w:tab w:val="num" w:pos="0"/>
        </w:tabs>
        <w:ind w:firstLine="709"/>
        <w:jc w:val="both"/>
      </w:pPr>
      <w:r>
        <w:t>8.2. Учредитель создает ликвидационную комиссию. С момента назначения ликвидационной комиссией к ней переходят полномочия по управлению Учреждением. Ликвидационная комиссия составляет ликвидационный баланс и предоставляет его Учредителю.</w:t>
      </w:r>
    </w:p>
    <w:p w:rsidR="00D0550D" w:rsidRDefault="00D0550D" w:rsidP="008702CC">
      <w:pPr>
        <w:tabs>
          <w:tab w:val="num" w:pos="0"/>
        </w:tabs>
        <w:ind w:firstLine="709"/>
        <w:jc w:val="both"/>
      </w:pPr>
      <w:r>
        <w:t>8.3. При ликвидации Учреждения имущество, закрепленное за Учреждением на праве оперативного управления, поступает в распоряжение Учредителя.</w:t>
      </w:r>
    </w:p>
    <w:p w:rsidR="00D0550D" w:rsidRDefault="00D0550D" w:rsidP="008702CC">
      <w:pPr>
        <w:tabs>
          <w:tab w:val="num" w:pos="0"/>
        </w:tabs>
        <w:ind w:firstLine="709"/>
        <w:jc w:val="both"/>
      </w:pPr>
      <w:r>
        <w:t xml:space="preserve">8.4. Ликвидация считается завершенной, а Учреждение прекратившим свое существование, с момента внесения соответствующей записи в единый реестр юридических лиц </w:t>
      </w:r>
    </w:p>
    <w:p w:rsidR="00D0550D" w:rsidRDefault="00D0550D" w:rsidP="008702CC">
      <w:pPr>
        <w:tabs>
          <w:tab w:val="num" w:pos="0"/>
        </w:tabs>
        <w:ind w:firstLine="709"/>
        <w:jc w:val="both"/>
      </w:pPr>
      <w:r>
        <w:t>8.5. При ликвидации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D0550D" w:rsidRDefault="00D0550D" w:rsidP="008702CC">
      <w:pPr>
        <w:tabs>
          <w:tab w:val="num" w:pos="0"/>
        </w:tabs>
        <w:ind w:firstLine="709"/>
        <w:jc w:val="both"/>
      </w:pPr>
      <w:r>
        <w:t>8.6. При реорганизации Учреждения все документы (управленческие, финансового</w:t>
      </w:r>
      <w:r w:rsidR="00C650B0">
        <w:t xml:space="preserve"> </w:t>
      </w:r>
      <w:r>
        <w:t>-хозяйственные,</w:t>
      </w:r>
      <w:r w:rsidR="00C650B0">
        <w:t xml:space="preserve"> по личному составу и другие) передаются в установленном порядке правопреемнику (правопреемникам).</w:t>
      </w:r>
    </w:p>
    <w:p w:rsidR="00C650B0" w:rsidRDefault="00C650B0" w:rsidP="00D0550D">
      <w:pPr>
        <w:tabs>
          <w:tab w:val="num" w:pos="0"/>
        </w:tabs>
        <w:jc w:val="both"/>
      </w:pPr>
      <w:r>
        <w:tab/>
        <w:t>При ликвидации Учреждения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C650B0" w:rsidRDefault="00C650B0" w:rsidP="008702CC">
      <w:pPr>
        <w:tabs>
          <w:tab w:val="num" w:pos="0"/>
        </w:tabs>
        <w:ind w:firstLine="709"/>
        <w:jc w:val="both"/>
      </w:pPr>
      <w:r>
        <w:t>8.7.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650B0" w:rsidRDefault="00C650B0" w:rsidP="00D0550D">
      <w:pPr>
        <w:tabs>
          <w:tab w:val="num" w:pos="0"/>
        </w:tabs>
        <w:jc w:val="both"/>
      </w:pPr>
    </w:p>
    <w:p w:rsidR="00C650B0" w:rsidRDefault="00C650B0" w:rsidP="00C650B0">
      <w:pPr>
        <w:tabs>
          <w:tab w:val="num" w:pos="0"/>
        </w:tabs>
        <w:jc w:val="center"/>
        <w:rPr>
          <w:b/>
          <w:u w:val="single"/>
        </w:rPr>
      </w:pPr>
      <w:r>
        <w:rPr>
          <w:b/>
          <w:u w:val="single"/>
        </w:rPr>
        <w:t>9. ЗАКЛЮЧИТЕЛЬНЫЕ ПОЛОЖЕНИЯ</w:t>
      </w:r>
    </w:p>
    <w:p w:rsidR="00C650B0" w:rsidRDefault="00C650B0" w:rsidP="00C650B0">
      <w:pPr>
        <w:tabs>
          <w:tab w:val="num" w:pos="0"/>
        </w:tabs>
        <w:jc w:val="center"/>
      </w:pPr>
    </w:p>
    <w:p w:rsidR="00C650B0" w:rsidRPr="00C650B0" w:rsidRDefault="00C650B0" w:rsidP="008702CC">
      <w:pPr>
        <w:tabs>
          <w:tab w:val="num" w:pos="0"/>
        </w:tabs>
        <w:ind w:firstLine="709"/>
        <w:jc w:val="both"/>
      </w:pPr>
      <w:r>
        <w:t xml:space="preserve">9.1. Изменения и дополнения к Уставу утверждаются Учредителем. Изменения и дополнения к Уставу подлежат регистрации в установленном </w:t>
      </w:r>
      <w:r w:rsidR="00E90CE0">
        <w:t xml:space="preserve">законодательством </w:t>
      </w:r>
      <w:r>
        <w:t>порядке.</w:t>
      </w:r>
    </w:p>
    <w:p w:rsidR="00C650B0" w:rsidRPr="00D0550D" w:rsidRDefault="00C650B0" w:rsidP="00D0550D">
      <w:pPr>
        <w:tabs>
          <w:tab w:val="num" w:pos="0"/>
        </w:tabs>
        <w:jc w:val="both"/>
      </w:pPr>
    </w:p>
    <w:p w:rsidR="00005AFA" w:rsidRDefault="00005AFA" w:rsidP="00516CF2">
      <w:pPr>
        <w:tabs>
          <w:tab w:val="num" w:pos="0"/>
        </w:tabs>
        <w:jc w:val="both"/>
      </w:pPr>
    </w:p>
    <w:p w:rsidR="00516CF2" w:rsidRDefault="00516CF2" w:rsidP="00516CF2">
      <w:pPr>
        <w:tabs>
          <w:tab w:val="num" w:pos="0"/>
        </w:tabs>
        <w:jc w:val="both"/>
      </w:pPr>
    </w:p>
    <w:p w:rsidR="00516CF2" w:rsidRPr="0037073F" w:rsidRDefault="00516CF2" w:rsidP="0037073F">
      <w:pPr>
        <w:tabs>
          <w:tab w:val="num" w:pos="0"/>
        </w:tabs>
      </w:pPr>
    </w:p>
    <w:p w:rsidR="00A7075D" w:rsidRDefault="00A7075D" w:rsidP="00617642">
      <w:pPr>
        <w:tabs>
          <w:tab w:val="num" w:pos="0"/>
        </w:tabs>
        <w:jc w:val="both"/>
      </w:pPr>
    </w:p>
    <w:p w:rsidR="00617642" w:rsidRDefault="00617642" w:rsidP="00617642">
      <w:pPr>
        <w:tabs>
          <w:tab w:val="num" w:pos="0"/>
        </w:tabs>
        <w:jc w:val="both"/>
      </w:pPr>
    </w:p>
    <w:p w:rsidR="00617642" w:rsidRPr="00617642" w:rsidRDefault="00617642" w:rsidP="00617642">
      <w:pPr>
        <w:tabs>
          <w:tab w:val="num" w:pos="0"/>
        </w:tabs>
        <w:jc w:val="both"/>
      </w:pPr>
    </w:p>
    <w:p w:rsidR="00BA3E11" w:rsidRPr="00BA3E11" w:rsidRDefault="00BA3E11" w:rsidP="00617642">
      <w:pPr>
        <w:tabs>
          <w:tab w:val="num" w:pos="0"/>
        </w:tabs>
        <w:jc w:val="both"/>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rsidP="00222DD3">
      <w:pPr>
        <w:jc w:val="center"/>
        <w:rPr>
          <w:b/>
        </w:rPr>
      </w:pPr>
    </w:p>
    <w:p w:rsidR="00222DD3" w:rsidRDefault="00222DD3">
      <w:pPr>
        <w:rPr>
          <w:b/>
        </w:rPr>
      </w:pPr>
    </w:p>
    <w:sectPr w:rsidR="00222DD3" w:rsidSect="005A1163">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948" w:rsidRDefault="00EC1948" w:rsidP="00576AB4">
      <w:r>
        <w:separator/>
      </w:r>
    </w:p>
  </w:endnote>
  <w:endnote w:type="continuationSeparator" w:id="1">
    <w:p w:rsidR="00EC1948" w:rsidRDefault="00EC1948" w:rsidP="00576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948" w:rsidRDefault="00EC1948" w:rsidP="00576AB4">
      <w:r>
        <w:separator/>
      </w:r>
    </w:p>
  </w:footnote>
  <w:footnote w:type="continuationSeparator" w:id="1">
    <w:p w:rsidR="00EC1948" w:rsidRDefault="00EC1948" w:rsidP="00576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B4" w:rsidRDefault="00286547">
    <w:pPr>
      <w:pStyle w:val="a3"/>
      <w:jc w:val="right"/>
    </w:pPr>
    <w:fldSimple w:instr="PAGE   \* MERGEFORMAT">
      <w:r w:rsidR="00514310">
        <w:rPr>
          <w:noProof/>
        </w:rPr>
        <w:t>2</w:t>
      </w:r>
    </w:fldSimple>
  </w:p>
  <w:p w:rsidR="00576AB4" w:rsidRDefault="00576A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A2B3C"/>
    <w:multiLevelType w:val="multilevel"/>
    <w:tmpl w:val="BA18C83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E5F22"/>
    <w:rsid w:val="00005AFA"/>
    <w:rsid w:val="00034F0C"/>
    <w:rsid w:val="00066442"/>
    <w:rsid w:val="00094167"/>
    <w:rsid w:val="000E095E"/>
    <w:rsid w:val="0012341C"/>
    <w:rsid w:val="00222DD3"/>
    <w:rsid w:val="0025096A"/>
    <w:rsid w:val="00286547"/>
    <w:rsid w:val="0028730A"/>
    <w:rsid w:val="00301B31"/>
    <w:rsid w:val="003029E9"/>
    <w:rsid w:val="00323E72"/>
    <w:rsid w:val="0036556D"/>
    <w:rsid w:val="0037073F"/>
    <w:rsid w:val="00384A67"/>
    <w:rsid w:val="003F673D"/>
    <w:rsid w:val="00401812"/>
    <w:rsid w:val="00401F25"/>
    <w:rsid w:val="004D19D9"/>
    <w:rsid w:val="00514310"/>
    <w:rsid w:val="00516CF2"/>
    <w:rsid w:val="00576AB4"/>
    <w:rsid w:val="005A1163"/>
    <w:rsid w:val="005B48EC"/>
    <w:rsid w:val="005C4CD9"/>
    <w:rsid w:val="00617642"/>
    <w:rsid w:val="00656D45"/>
    <w:rsid w:val="00660E37"/>
    <w:rsid w:val="006A460A"/>
    <w:rsid w:val="006C33A8"/>
    <w:rsid w:val="006D6DBE"/>
    <w:rsid w:val="006E7BD6"/>
    <w:rsid w:val="00736375"/>
    <w:rsid w:val="00737B67"/>
    <w:rsid w:val="0077711A"/>
    <w:rsid w:val="00794B50"/>
    <w:rsid w:val="007B1D6A"/>
    <w:rsid w:val="008702CC"/>
    <w:rsid w:val="008E2C31"/>
    <w:rsid w:val="008F06D7"/>
    <w:rsid w:val="008F7944"/>
    <w:rsid w:val="00917390"/>
    <w:rsid w:val="009773AB"/>
    <w:rsid w:val="00982E68"/>
    <w:rsid w:val="009C78A8"/>
    <w:rsid w:val="009E004E"/>
    <w:rsid w:val="00A64304"/>
    <w:rsid w:val="00A67002"/>
    <w:rsid w:val="00A7075D"/>
    <w:rsid w:val="00AC71BA"/>
    <w:rsid w:val="00AF25C0"/>
    <w:rsid w:val="00B103FB"/>
    <w:rsid w:val="00B70725"/>
    <w:rsid w:val="00BA3E11"/>
    <w:rsid w:val="00BE7061"/>
    <w:rsid w:val="00C650B0"/>
    <w:rsid w:val="00C95791"/>
    <w:rsid w:val="00D0550D"/>
    <w:rsid w:val="00D965C4"/>
    <w:rsid w:val="00DF5458"/>
    <w:rsid w:val="00E90CE0"/>
    <w:rsid w:val="00EC1948"/>
    <w:rsid w:val="00ED75B1"/>
    <w:rsid w:val="00F223B0"/>
    <w:rsid w:val="00F271B6"/>
    <w:rsid w:val="00F7742F"/>
    <w:rsid w:val="00FA266A"/>
    <w:rsid w:val="00FB3B43"/>
    <w:rsid w:val="00FE5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47"/>
    <w:rPr>
      <w:sz w:val="24"/>
      <w:szCs w:val="24"/>
    </w:rPr>
  </w:style>
  <w:style w:type="paragraph" w:styleId="3">
    <w:name w:val="heading 3"/>
    <w:basedOn w:val="a"/>
    <w:next w:val="a"/>
    <w:qFormat/>
    <w:rsid w:val="00FE5F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Стиль Заголовок 3 + полужирный"/>
    <w:basedOn w:val="3"/>
    <w:rsid w:val="00FE5F22"/>
    <w:pPr>
      <w:spacing w:before="0" w:after="0"/>
    </w:pPr>
    <w:rPr>
      <w:rFonts w:ascii="Times New Roman" w:hAnsi="Times New Roman" w:cs="Times New Roman"/>
      <w:sz w:val="24"/>
      <w:szCs w:val="24"/>
      <w:u w:val="single"/>
    </w:rPr>
  </w:style>
  <w:style w:type="paragraph" w:styleId="a3">
    <w:name w:val="header"/>
    <w:basedOn w:val="a"/>
    <w:link w:val="a4"/>
    <w:uiPriority w:val="99"/>
    <w:unhideWhenUsed/>
    <w:rsid w:val="00576AB4"/>
    <w:pPr>
      <w:tabs>
        <w:tab w:val="center" w:pos="4677"/>
        <w:tab w:val="right" w:pos="9355"/>
      </w:tabs>
    </w:pPr>
  </w:style>
  <w:style w:type="character" w:customStyle="1" w:styleId="a4">
    <w:name w:val="Верхний колонтитул Знак"/>
    <w:link w:val="a3"/>
    <w:uiPriority w:val="99"/>
    <w:rsid w:val="00576AB4"/>
    <w:rPr>
      <w:sz w:val="24"/>
      <w:szCs w:val="24"/>
    </w:rPr>
  </w:style>
  <w:style w:type="paragraph" w:styleId="a5">
    <w:name w:val="footer"/>
    <w:basedOn w:val="a"/>
    <w:link w:val="a6"/>
    <w:uiPriority w:val="99"/>
    <w:unhideWhenUsed/>
    <w:rsid w:val="00576AB4"/>
    <w:pPr>
      <w:tabs>
        <w:tab w:val="center" w:pos="4677"/>
        <w:tab w:val="right" w:pos="9355"/>
      </w:tabs>
    </w:pPr>
  </w:style>
  <w:style w:type="character" w:customStyle="1" w:styleId="a6">
    <w:name w:val="Нижний колонтитул Знак"/>
    <w:link w:val="a5"/>
    <w:uiPriority w:val="99"/>
    <w:rsid w:val="00576AB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 Ворогово</cp:lastModifiedBy>
  <cp:revision>2</cp:revision>
  <dcterms:created xsi:type="dcterms:W3CDTF">2015-10-28T03:13:00Z</dcterms:created>
  <dcterms:modified xsi:type="dcterms:W3CDTF">2015-10-28T03:13:00Z</dcterms:modified>
</cp:coreProperties>
</file>