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5B" w:rsidRDefault="00805C5B" w:rsidP="0048513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05C5B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2925" cy="600075"/>
            <wp:effectExtent l="19050" t="0" r="9525" b="0"/>
            <wp:docPr id="3" name="Рисунок 1" descr="http://www.bankgorodov.ru/coa/1742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nkgorodov.ru/coa/174232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139" w:rsidRPr="00485139" w:rsidRDefault="00485139" w:rsidP="0048513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85139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485139" w:rsidRPr="00485139" w:rsidRDefault="00485139" w:rsidP="0048513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85139">
        <w:rPr>
          <w:rFonts w:ascii="Times New Roman" w:hAnsi="Times New Roman"/>
          <w:b/>
          <w:sz w:val="28"/>
          <w:szCs w:val="28"/>
        </w:rPr>
        <w:t>ТУРУХАНСКИЙ РАЙОН</w:t>
      </w:r>
    </w:p>
    <w:p w:rsidR="00485139" w:rsidRPr="00485139" w:rsidRDefault="00F17DD6" w:rsidP="0048513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ВОРОГОВСКИЙ</w:t>
      </w:r>
      <w:r w:rsidR="00485139" w:rsidRPr="00485139">
        <w:rPr>
          <w:rFonts w:ascii="Times New Roman" w:hAnsi="Times New Roman"/>
          <w:b/>
          <w:sz w:val="28"/>
          <w:szCs w:val="28"/>
        </w:rPr>
        <w:t xml:space="preserve"> СЕЛЬСКИЙ СОВЕТ ДЕПУТАТОВ</w:t>
      </w:r>
    </w:p>
    <w:p w:rsidR="00485139" w:rsidRPr="00485139" w:rsidRDefault="00485139" w:rsidP="0048513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85139" w:rsidRPr="00485139" w:rsidRDefault="00485139" w:rsidP="0048513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85139">
        <w:rPr>
          <w:rFonts w:ascii="Times New Roman" w:hAnsi="Times New Roman"/>
          <w:b/>
          <w:sz w:val="28"/>
          <w:szCs w:val="28"/>
        </w:rPr>
        <w:t>РЕШЕНИЕ</w:t>
      </w:r>
    </w:p>
    <w:p w:rsidR="00485139" w:rsidRPr="00485139" w:rsidRDefault="00485139" w:rsidP="0048513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85139" w:rsidRPr="00485139" w:rsidRDefault="000C3B2E" w:rsidP="0048513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23.10</w:t>
      </w:r>
      <w:r w:rsidR="001827BC">
        <w:rPr>
          <w:rFonts w:ascii="Times New Roman" w:hAnsi="Times New Roman"/>
          <w:sz w:val="28"/>
          <w:szCs w:val="28"/>
        </w:rPr>
        <w:t>.2013</w:t>
      </w:r>
      <w:r w:rsidR="00485139" w:rsidRPr="00485139">
        <w:rPr>
          <w:rFonts w:ascii="Times New Roman" w:hAnsi="Times New Roman"/>
          <w:sz w:val="28"/>
          <w:szCs w:val="28"/>
        </w:rPr>
        <w:t xml:space="preserve"> года</w:t>
      </w:r>
      <w:r w:rsidR="00485139" w:rsidRPr="00485139">
        <w:rPr>
          <w:rFonts w:ascii="Times New Roman" w:hAnsi="Times New Roman"/>
          <w:sz w:val="28"/>
          <w:szCs w:val="28"/>
        </w:rPr>
        <w:tab/>
      </w:r>
      <w:r w:rsidR="00485139" w:rsidRPr="00485139">
        <w:rPr>
          <w:rFonts w:ascii="Times New Roman" w:hAnsi="Times New Roman"/>
          <w:sz w:val="28"/>
          <w:szCs w:val="28"/>
        </w:rPr>
        <w:tab/>
        <w:t xml:space="preserve">            </w:t>
      </w:r>
      <w:r w:rsidR="00485139">
        <w:rPr>
          <w:rFonts w:ascii="Times New Roman" w:hAnsi="Times New Roman"/>
          <w:sz w:val="28"/>
          <w:szCs w:val="28"/>
        </w:rPr>
        <w:t xml:space="preserve">     </w:t>
      </w:r>
      <w:r w:rsidR="00485139" w:rsidRPr="00485139">
        <w:rPr>
          <w:rFonts w:ascii="Times New Roman" w:hAnsi="Times New Roman"/>
          <w:sz w:val="28"/>
          <w:szCs w:val="28"/>
        </w:rPr>
        <w:t xml:space="preserve">  с. </w:t>
      </w:r>
      <w:r w:rsidR="00F17DD6">
        <w:rPr>
          <w:rFonts w:ascii="Times New Roman" w:hAnsi="Times New Roman"/>
          <w:sz w:val="28"/>
          <w:szCs w:val="28"/>
        </w:rPr>
        <w:t>Ворогово</w:t>
      </w:r>
      <w:r w:rsidR="005B2002">
        <w:rPr>
          <w:rFonts w:ascii="Times New Roman" w:hAnsi="Times New Roman"/>
          <w:sz w:val="28"/>
          <w:szCs w:val="28"/>
        </w:rPr>
        <w:tab/>
      </w:r>
      <w:r w:rsidR="005B2002"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5B2002">
        <w:rPr>
          <w:rFonts w:ascii="Times New Roman" w:hAnsi="Times New Roman"/>
          <w:sz w:val="28"/>
          <w:szCs w:val="28"/>
        </w:rPr>
        <w:tab/>
        <w:t xml:space="preserve">    № </w:t>
      </w:r>
      <w:r w:rsidR="001827B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27-66</w:t>
      </w:r>
    </w:p>
    <w:p w:rsidR="00485139" w:rsidRDefault="00485139" w:rsidP="00485139">
      <w:pPr>
        <w:rPr>
          <w:sz w:val="28"/>
          <w:szCs w:val="28"/>
        </w:rPr>
      </w:pPr>
    </w:p>
    <w:p w:rsidR="00F42269" w:rsidRDefault="00F42269" w:rsidP="00485139">
      <w:pPr>
        <w:pStyle w:val="ConsPlusTitle"/>
        <w:rPr>
          <w:b w:val="0"/>
        </w:rPr>
      </w:pPr>
      <w:r>
        <w:rPr>
          <w:b w:val="0"/>
        </w:rPr>
        <w:t xml:space="preserve"> </w:t>
      </w:r>
      <w:r w:rsidR="003278B1">
        <w:rPr>
          <w:b w:val="0"/>
        </w:rPr>
        <w:t>О</w:t>
      </w:r>
      <w:r w:rsidR="00282DCF">
        <w:rPr>
          <w:b w:val="0"/>
        </w:rPr>
        <w:t xml:space="preserve">б утверждении </w:t>
      </w:r>
      <w:r w:rsidR="001827BC">
        <w:rPr>
          <w:b w:val="0"/>
        </w:rPr>
        <w:t>Генерального плана</w:t>
      </w:r>
      <w:r w:rsidR="00282DCF">
        <w:rPr>
          <w:b w:val="0"/>
        </w:rPr>
        <w:t xml:space="preserve"> </w:t>
      </w:r>
    </w:p>
    <w:p w:rsidR="00F42269" w:rsidRDefault="00485139" w:rsidP="00485139">
      <w:pPr>
        <w:pStyle w:val="ConsPlusTitle"/>
        <w:rPr>
          <w:b w:val="0"/>
        </w:rPr>
      </w:pPr>
      <w:r>
        <w:rPr>
          <w:b w:val="0"/>
        </w:rPr>
        <w:t xml:space="preserve"> </w:t>
      </w:r>
      <w:r w:rsidR="00F17DD6">
        <w:rPr>
          <w:b w:val="0"/>
        </w:rPr>
        <w:t xml:space="preserve">Вороговского </w:t>
      </w:r>
      <w:r>
        <w:rPr>
          <w:b w:val="0"/>
        </w:rPr>
        <w:t>сельсовета</w:t>
      </w:r>
      <w:r w:rsidR="001827BC">
        <w:rPr>
          <w:b w:val="0"/>
        </w:rPr>
        <w:t xml:space="preserve">, </w:t>
      </w:r>
    </w:p>
    <w:p w:rsidR="00F42269" w:rsidRDefault="00F42269" w:rsidP="00485139">
      <w:pPr>
        <w:pStyle w:val="ConsPlusTitle"/>
        <w:rPr>
          <w:b w:val="0"/>
        </w:rPr>
      </w:pPr>
      <w:r>
        <w:rPr>
          <w:b w:val="0"/>
        </w:rPr>
        <w:t xml:space="preserve"> </w:t>
      </w:r>
      <w:r w:rsidR="001827BC">
        <w:rPr>
          <w:b w:val="0"/>
        </w:rPr>
        <w:t>Туруханского района,</w:t>
      </w:r>
    </w:p>
    <w:p w:rsidR="00485139" w:rsidRDefault="00F42269" w:rsidP="00485139">
      <w:pPr>
        <w:pStyle w:val="ConsPlusTitle"/>
        <w:rPr>
          <w:b w:val="0"/>
        </w:rPr>
      </w:pPr>
      <w:r>
        <w:rPr>
          <w:b w:val="0"/>
        </w:rPr>
        <w:t xml:space="preserve"> </w:t>
      </w:r>
      <w:r w:rsidR="001827BC">
        <w:rPr>
          <w:b w:val="0"/>
        </w:rPr>
        <w:t>Красноярского края.</w:t>
      </w:r>
      <w:r w:rsidR="00485139">
        <w:rPr>
          <w:b w:val="0"/>
        </w:rPr>
        <w:t xml:space="preserve"> </w:t>
      </w:r>
    </w:p>
    <w:p w:rsidR="003278B1" w:rsidRDefault="003278B1" w:rsidP="00327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78B1" w:rsidRDefault="003278B1" w:rsidP="00327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278B1" w:rsidRDefault="003278B1" w:rsidP="00282DC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="00016DBC" w:rsidRPr="00016DBC">
        <w:rPr>
          <w:sz w:val="28"/>
          <w:szCs w:val="28"/>
        </w:rPr>
        <w:t>статьями</w:t>
      </w:r>
      <w:r w:rsidR="00016DBC">
        <w:t xml:space="preserve"> </w:t>
      </w:r>
      <w:r w:rsidR="00016DBC">
        <w:rPr>
          <w:sz w:val="28"/>
          <w:szCs w:val="28"/>
        </w:rPr>
        <w:t>24,28</w:t>
      </w:r>
      <w:r>
        <w:rPr>
          <w:sz w:val="28"/>
          <w:szCs w:val="28"/>
        </w:rPr>
        <w:t xml:space="preserve"> Градостроительного кодекса Росси</w:t>
      </w:r>
      <w:r w:rsidR="00485139">
        <w:rPr>
          <w:sz w:val="28"/>
          <w:szCs w:val="28"/>
        </w:rPr>
        <w:t>йской Федерации, руководствуясь ст</w:t>
      </w:r>
      <w:r w:rsidR="00282DCF">
        <w:rPr>
          <w:sz w:val="28"/>
          <w:szCs w:val="28"/>
        </w:rPr>
        <w:t>атьями</w:t>
      </w:r>
      <w:r w:rsidR="00485139">
        <w:rPr>
          <w:sz w:val="28"/>
          <w:szCs w:val="28"/>
        </w:rPr>
        <w:t xml:space="preserve"> </w:t>
      </w:r>
      <w:r w:rsidR="00F17DD6">
        <w:rPr>
          <w:sz w:val="28"/>
          <w:szCs w:val="28"/>
        </w:rPr>
        <w:t>6</w:t>
      </w:r>
      <w:r w:rsidR="00016DBC">
        <w:rPr>
          <w:sz w:val="28"/>
          <w:szCs w:val="28"/>
        </w:rPr>
        <w:t>, 38</w:t>
      </w:r>
      <w:r w:rsidR="005B2002">
        <w:rPr>
          <w:sz w:val="28"/>
          <w:szCs w:val="28"/>
        </w:rPr>
        <w:t xml:space="preserve">  </w:t>
      </w:r>
      <w:r w:rsidR="00485139">
        <w:rPr>
          <w:sz w:val="28"/>
          <w:szCs w:val="28"/>
        </w:rPr>
        <w:t xml:space="preserve">Устава </w:t>
      </w:r>
      <w:r w:rsidR="00F17DD6">
        <w:rPr>
          <w:sz w:val="28"/>
          <w:szCs w:val="28"/>
        </w:rPr>
        <w:t xml:space="preserve">Вороговского </w:t>
      </w:r>
      <w:r w:rsidR="00485139">
        <w:rPr>
          <w:sz w:val="28"/>
          <w:szCs w:val="28"/>
        </w:rPr>
        <w:t>сельсовета Туруханского района</w:t>
      </w:r>
      <w:r>
        <w:rPr>
          <w:sz w:val="28"/>
          <w:szCs w:val="28"/>
        </w:rPr>
        <w:t xml:space="preserve">, </w:t>
      </w:r>
      <w:r w:rsidR="00F17DD6">
        <w:rPr>
          <w:sz w:val="28"/>
          <w:szCs w:val="28"/>
        </w:rPr>
        <w:t>Вороговский</w:t>
      </w:r>
      <w:r w:rsidR="00485139">
        <w:rPr>
          <w:sz w:val="28"/>
          <w:szCs w:val="28"/>
        </w:rPr>
        <w:t xml:space="preserve"> сельский </w:t>
      </w:r>
      <w:r>
        <w:rPr>
          <w:sz w:val="28"/>
          <w:szCs w:val="28"/>
        </w:rPr>
        <w:t xml:space="preserve"> Совет депутатов </w:t>
      </w:r>
      <w:r w:rsidR="00282DCF">
        <w:rPr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282DCF" w:rsidRDefault="00282DCF" w:rsidP="003278B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278B1" w:rsidRDefault="003278B1" w:rsidP="003278B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1827BC">
        <w:rPr>
          <w:sz w:val="28"/>
          <w:szCs w:val="28"/>
        </w:rPr>
        <w:t xml:space="preserve">Генеральный план </w:t>
      </w:r>
      <w:r w:rsidR="00485139">
        <w:rPr>
          <w:sz w:val="28"/>
          <w:szCs w:val="28"/>
        </w:rPr>
        <w:t xml:space="preserve"> </w:t>
      </w:r>
      <w:r w:rsidR="00F17DD6">
        <w:rPr>
          <w:sz w:val="28"/>
          <w:szCs w:val="28"/>
        </w:rPr>
        <w:t xml:space="preserve">Вороговского </w:t>
      </w:r>
      <w:r w:rsidR="00485139">
        <w:rPr>
          <w:sz w:val="28"/>
          <w:szCs w:val="28"/>
        </w:rPr>
        <w:t xml:space="preserve">сельсовета, </w:t>
      </w:r>
      <w:r>
        <w:rPr>
          <w:sz w:val="28"/>
          <w:szCs w:val="28"/>
        </w:rPr>
        <w:t xml:space="preserve"> согласно приложению.</w:t>
      </w:r>
    </w:p>
    <w:p w:rsidR="003278B1" w:rsidRDefault="003278B1" w:rsidP="003278B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3278B1" w:rsidRDefault="003278B1" w:rsidP="003278B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</w:t>
      </w:r>
      <w:r w:rsidR="00485139">
        <w:rPr>
          <w:sz w:val="28"/>
          <w:szCs w:val="28"/>
        </w:rPr>
        <w:t xml:space="preserve">о Решения возложить на главу </w:t>
      </w:r>
      <w:r w:rsidR="00F17DD6">
        <w:rPr>
          <w:sz w:val="28"/>
          <w:szCs w:val="28"/>
        </w:rPr>
        <w:t xml:space="preserve">Вороговского </w:t>
      </w:r>
      <w:r w:rsidR="00485139">
        <w:rPr>
          <w:sz w:val="28"/>
          <w:szCs w:val="28"/>
        </w:rPr>
        <w:t xml:space="preserve">сельсовета </w:t>
      </w:r>
      <w:r w:rsidR="00F17DD6">
        <w:rPr>
          <w:sz w:val="28"/>
          <w:szCs w:val="28"/>
        </w:rPr>
        <w:t>Пшеничникова М.П.</w:t>
      </w:r>
    </w:p>
    <w:p w:rsidR="003278B1" w:rsidRDefault="003278B1" w:rsidP="003278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78B1" w:rsidRDefault="003278B1" w:rsidP="003278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78B1" w:rsidRDefault="003278B1" w:rsidP="003278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2830" w:rsidRDefault="003278B1" w:rsidP="00BA28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85139">
        <w:rPr>
          <w:sz w:val="28"/>
          <w:szCs w:val="28"/>
        </w:rPr>
        <w:t xml:space="preserve">а </w:t>
      </w:r>
      <w:r w:rsidR="00F17DD6">
        <w:rPr>
          <w:sz w:val="28"/>
          <w:szCs w:val="28"/>
        </w:rPr>
        <w:t>Вороговского</w:t>
      </w:r>
      <w:r w:rsidR="00485139">
        <w:rPr>
          <w:sz w:val="28"/>
          <w:szCs w:val="28"/>
        </w:rPr>
        <w:t xml:space="preserve"> сельсовета</w:t>
      </w:r>
      <w:r w:rsidR="00282DCF">
        <w:rPr>
          <w:sz w:val="28"/>
          <w:szCs w:val="28"/>
        </w:rPr>
        <w:t xml:space="preserve">                                        </w:t>
      </w:r>
      <w:r w:rsidR="00F17DD6">
        <w:rPr>
          <w:sz w:val="28"/>
          <w:szCs w:val="28"/>
        </w:rPr>
        <w:t>М.П. Пшеничников</w:t>
      </w:r>
      <w:r w:rsidR="00BA2830" w:rsidRPr="00BA2830">
        <w:rPr>
          <w:sz w:val="28"/>
          <w:szCs w:val="28"/>
        </w:rPr>
        <w:t xml:space="preserve"> </w:t>
      </w:r>
    </w:p>
    <w:p w:rsidR="00BA2830" w:rsidRDefault="00BA2830" w:rsidP="00BA28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2830" w:rsidRDefault="00BA2830" w:rsidP="00BA28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Вороговского</w:t>
      </w:r>
    </w:p>
    <w:p w:rsidR="00BA2830" w:rsidRPr="00226C03" w:rsidRDefault="00BA2830" w:rsidP="00BA28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   С.А. Фефелов</w:t>
      </w:r>
    </w:p>
    <w:p w:rsidR="003278B1" w:rsidRDefault="003278B1" w:rsidP="003278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2830" w:rsidRDefault="00BA2830" w:rsidP="003278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78B1" w:rsidRDefault="003278B1" w:rsidP="003278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78B1" w:rsidRDefault="003278B1" w:rsidP="003278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78B1" w:rsidRDefault="003278B1" w:rsidP="003278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78B1" w:rsidRDefault="003278B1" w:rsidP="003278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78B1" w:rsidRDefault="003278B1" w:rsidP="003278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78B1" w:rsidRDefault="003278B1" w:rsidP="003278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78B1" w:rsidRDefault="003278B1" w:rsidP="003278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C5B" w:rsidRDefault="00805C5B" w:rsidP="003278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499F" w:rsidRDefault="00B1499F" w:rsidP="00B1499F">
      <w:pPr>
        <w:pStyle w:val="a0"/>
        <w:rPr>
          <w:sz w:val="24"/>
        </w:rPr>
      </w:pPr>
      <w:r w:rsidRPr="00835158">
        <w:rPr>
          <w:sz w:val="24"/>
        </w:rPr>
        <w:lastRenderedPageBreak/>
        <w:t xml:space="preserve">                                          </w:t>
      </w:r>
      <w:bookmarkStart w:id="1" w:name="_Toc234667038"/>
      <w:bookmarkStart w:id="2" w:name="_Toc292441147"/>
      <w:r>
        <w:rPr>
          <w:sz w:val="24"/>
        </w:rPr>
        <w:t xml:space="preserve">                            </w:t>
      </w:r>
      <w:r>
        <w:rPr>
          <w:sz w:val="24"/>
        </w:rPr>
        <w:tab/>
      </w:r>
      <w:r w:rsidRPr="00835158">
        <w:rPr>
          <w:sz w:val="24"/>
        </w:rPr>
        <w:t xml:space="preserve">Приложение </w:t>
      </w:r>
      <w:r>
        <w:rPr>
          <w:sz w:val="24"/>
        </w:rPr>
        <w:t xml:space="preserve">к решению сессии </w:t>
      </w:r>
    </w:p>
    <w:p w:rsidR="00B1499F" w:rsidRDefault="00B1499F" w:rsidP="00B1499F">
      <w:pPr>
        <w:pStyle w:val="a0"/>
        <w:ind w:left="4247"/>
        <w:rPr>
          <w:sz w:val="24"/>
        </w:rPr>
      </w:pPr>
      <w:r>
        <w:rPr>
          <w:sz w:val="24"/>
        </w:rPr>
        <w:t>Вороговского сельского Совета депутатов</w:t>
      </w:r>
    </w:p>
    <w:p w:rsidR="00B1499F" w:rsidRPr="001B532C" w:rsidRDefault="00B1499F" w:rsidP="00B1499F">
      <w:pPr>
        <w:pStyle w:val="a0"/>
        <w:rPr>
          <w:sz w:val="24"/>
        </w:rPr>
      </w:pPr>
      <w:r>
        <w:rPr>
          <w:sz w:val="24"/>
        </w:rPr>
        <w:t xml:space="preserve">                                                                      </w:t>
      </w:r>
      <w:r>
        <w:rPr>
          <w:sz w:val="24"/>
        </w:rPr>
        <w:tab/>
        <w:t>от     23.10.2013            №  27-66</w:t>
      </w:r>
    </w:p>
    <w:p w:rsidR="00B1499F" w:rsidRDefault="00B1499F" w:rsidP="00B1499F">
      <w:pPr>
        <w:pStyle w:val="a0"/>
        <w:rPr>
          <w:b/>
          <w:szCs w:val="28"/>
        </w:rPr>
      </w:pPr>
    </w:p>
    <w:p w:rsidR="00B1499F" w:rsidRPr="00BD05D5" w:rsidRDefault="00B1499F" w:rsidP="00B1499F">
      <w:pPr>
        <w:tabs>
          <w:tab w:val="left" w:pos="5700"/>
        </w:tabs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Г</w:t>
      </w:r>
      <w:r w:rsidRPr="00BD05D5">
        <w:rPr>
          <w:b/>
          <w:bCs/>
          <w:sz w:val="32"/>
          <w:szCs w:val="32"/>
        </w:rPr>
        <w:t xml:space="preserve">ЛАВА I. </w:t>
      </w:r>
      <w:bookmarkEnd w:id="1"/>
      <w:bookmarkEnd w:id="2"/>
      <w:r w:rsidRPr="00BD05D5">
        <w:rPr>
          <w:b/>
          <w:sz w:val="32"/>
          <w:szCs w:val="32"/>
        </w:rPr>
        <w:t>ПОЛОЖЕНИЯ О ТЕРРИТОРИАЛЬНОМ ПЛАНИРОВАНИИ, СОДЕРЖАЩИЕСЯ В ГЕНЕРАЛЬНОМ ПЛАНЕ МУНИЦИПАЛЬНОГО ОБРАЗОВАНИЯ</w:t>
      </w:r>
    </w:p>
    <w:p w:rsidR="00B1499F" w:rsidRPr="00BD05D5" w:rsidRDefault="00B1499F" w:rsidP="00B1499F">
      <w:pPr>
        <w:pStyle w:val="2"/>
        <w:rPr>
          <w:b w:val="0"/>
          <w:bCs/>
          <w:sz w:val="32"/>
          <w:szCs w:val="32"/>
        </w:rPr>
      </w:pPr>
    </w:p>
    <w:p w:rsidR="00B1499F" w:rsidRPr="00BD05D5" w:rsidRDefault="00B1499F" w:rsidP="00B1499F">
      <w:r w:rsidRPr="00BD05D5">
        <w:t xml:space="preserve"> </w:t>
      </w:r>
    </w:p>
    <w:p w:rsidR="00B1499F" w:rsidRPr="00BD05D5" w:rsidRDefault="00B1499F" w:rsidP="00B1499F">
      <w:pPr>
        <w:pStyle w:val="2"/>
        <w:rPr>
          <w:b w:val="0"/>
          <w:bCs/>
          <w:sz w:val="32"/>
        </w:rPr>
      </w:pPr>
      <w:bookmarkStart w:id="3" w:name="_Toc192325693"/>
      <w:bookmarkStart w:id="4" w:name="_Toc234667040"/>
      <w:bookmarkStart w:id="5" w:name="_Toc292441148"/>
      <w:r w:rsidRPr="00BD05D5">
        <w:rPr>
          <w:b w:val="0"/>
          <w:bCs/>
          <w:sz w:val="32"/>
        </w:rPr>
        <w:t>Раздел 1. Цели и задачи генерального плана</w:t>
      </w:r>
      <w:bookmarkEnd w:id="3"/>
      <w:bookmarkEnd w:id="4"/>
      <w:bookmarkEnd w:id="5"/>
    </w:p>
    <w:p w:rsidR="00B1499F" w:rsidRPr="00BD05D5" w:rsidRDefault="00B1499F" w:rsidP="00B1499F"/>
    <w:p w:rsidR="00B1499F" w:rsidRPr="00BD05D5" w:rsidRDefault="00B1499F" w:rsidP="00B1499F">
      <w:pPr>
        <w:ind w:firstLine="709"/>
        <w:jc w:val="both"/>
        <w:rPr>
          <w:sz w:val="28"/>
          <w:szCs w:val="28"/>
        </w:rPr>
      </w:pPr>
      <w:r w:rsidRPr="00BD05D5">
        <w:rPr>
          <w:sz w:val="28"/>
          <w:szCs w:val="28"/>
        </w:rPr>
        <w:t>Генеральный план, являясь документом территориального планирования, определяет стратегию градостроительного развития муниципального образования,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направления и границы муниципального образования, зонирование территории, развитие инженерной, транспортной, социальной инфраструктур, градостроительные требования к сохранению объектов культурного наследия и особо охраняемых природных территорий, экологическому и санитарному благополучию.</w:t>
      </w:r>
    </w:p>
    <w:p w:rsidR="00B1499F" w:rsidRPr="00BD05D5" w:rsidRDefault="00B1499F" w:rsidP="00B1499F">
      <w:pPr>
        <w:ind w:firstLine="709"/>
        <w:jc w:val="both"/>
        <w:rPr>
          <w:sz w:val="28"/>
          <w:szCs w:val="28"/>
        </w:rPr>
      </w:pPr>
      <w:r w:rsidRPr="00BD05D5">
        <w:rPr>
          <w:sz w:val="28"/>
          <w:szCs w:val="28"/>
        </w:rPr>
        <w:t>Целью разработки генерального плана муниципального образования является создание действенного инструмента управления развитием территории в соответствии с федеральным законодательством. Проектные решения генерального плана являются основой для комплексного решения вопросов организации планировочной структуры; территориального, структурного и социально-экономического развития сельсовета, разработки правил землепользования и застройки, устанавливающих правовой режим использования территориальных зон, определения зон инвестиционного развития.</w:t>
      </w:r>
    </w:p>
    <w:p w:rsidR="00B1499F" w:rsidRPr="00BD05D5" w:rsidRDefault="00B1499F" w:rsidP="00B1499F">
      <w:pPr>
        <w:ind w:firstLine="709"/>
        <w:jc w:val="both"/>
        <w:rPr>
          <w:sz w:val="28"/>
          <w:szCs w:val="28"/>
        </w:rPr>
      </w:pPr>
      <w:r w:rsidRPr="00BD05D5">
        <w:rPr>
          <w:sz w:val="28"/>
          <w:szCs w:val="28"/>
        </w:rPr>
        <w:t>Основными целями проекта генерального плана на расчетный период являются:</w:t>
      </w:r>
    </w:p>
    <w:p w:rsidR="00B1499F" w:rsidRPr="00BD05D5" w:rsidRDefault="00B1499F" w:rsidP="00B1499F">
      <w:pPr>
        <w:pStyle w:val="af7"/>
        <w:numPr>
          <w:ilvl w:val="0"/>
          <w:numId w:val="27"/>
        </w:numPr>
        <w:spacing w:before="0" w:beforeAutospacing="0" w:after="0" w:afterAutospacing="0"/>
        <w:ind w:left="284" w:firstLine="0"/>
        <w:jc w:val="both"/>
        <w:rPr>
          <w:color w:val="auto"/>
          <w:sz w:val="28"/>
          <w:szCs w:val="28"/>
        </w:rPr>
      </w:pPr>
      <w:r w:rsidRPr="00BD05D5">
        <w:rPr>
          <w:color w:val="auto"/>
          <w:sz w:val="28"/>
          <w:szCs w:val="28"/>
        </w:rPr>
        <w:t>Создание действенного инструмента управления развитием территории Вороговского сельсовета в соответствии с федеральным законодательством и законодательством субъекта Российской Федерации.</w:t>
      </w:r>
    </w:p>
    <w:p w:rsidR="00B1499F" w:rsidRPr="00BD05D5" w:rsidRDefault="00B1499F" w:rsidP="00B1499F">
      <w:pPr>
        <w:pStyle w:val="af7"/>
        <w:numPr>
          <w:ilvl w:val="0"/>
          <w:numId w:val="27"/>
        </w:numPr>
        <w:spacing w:before="0" w:beforeAutospacing="0" w:after="0" w:afterAutospacing="0"/>
        <w:ind w:left="284" w:firstLine="0"/>
        <w:jc w:val="both"/>
        <w:rPr>
          <w:color w:val="auto"/>
          <w:sz w:val="28"/>
          <w:szCs w:val="28"/>
        </w:rPr>
      </w:pPr>
      <w:r w:rsidRPr="00BD05D5">
        <w:rPr>
          <w:color w:val="auto"/>
          <w:sz w:val="28"/>
          <w:szCs w:val="28"/>
        </w:rPr>
        <w:t>Выработка рациональных решений по планировочной организации, функциональному зонированию территории и созданию условий для проведения градостроительного зонирования, соответствующего максимальному раскрытию социально-экономического потенциала территории Вороговского сельсовета с учетом развития инженерной и транспортной инфраструктур.</w:t>
      </w:r>
    </w:p>
    <w:p w:rsidR="00B1499F" w:rsidRPr="00BD05D5" w:rsidRDefault="00B1499F" w:rsidP="00B1499F">
      <w:pPr>
        <w:pStyle w:val="af7"/>
        <w:numPr>
          <w:ilvl w:val="0"/>
          <w:numId w:val="27"/>
        </w:numPr>
        <w:spacing w:before="0" w:beforeAutospacing="0" w:after="0" w:afterAutospacing="0"/>
        <w:ind w:left="284" w:firstLine="0"/>
        <w:jc w:val="both"/>
        <w:rPr>
          <w:color w:val="auto"/>
          <w:sz w:val="28"/>
          <w:szCs w:val="28"/>
        </w:rPr>
      </w:pPr>
      <w:r w:rsidRPr="00BD05D5">
        <w:rPr>
          <w:color w:val="auto"/>
          <w:sz w:val="28"/>
          <w:szCs w:val="28"/>
        </w:rPr>
        <w:t xml:space="preserve">Определение стратегии градостроительного развития Вороговского сельсовета, определение направления и границ развития территории </w:t>
      </w:r>
      <w:r w:rsidRPr="00BD05D5">
        <w:rPr>
          <w:color w:val="auto"/>
          <w:sz w:val="28"/>
          <w:szCs w:val="28"/>
        </w:rPr>
        <w:lastRenderedPageBreak/>
        <w:t>населенных пунктов  входящих в состав сельсовета, соблюдение градостроительных требований к сохранению объектов историко-культурного наследия, экологическое и санитарное благополучие.</w:t>
      </w:r>
    </w:p>
    <w:p w:rsidR="00B1499F" w:rsidRPr="00BD05D5" w:rsidRDefault="00B1499F" w:rsidP="00B1499F">
      <w:pPr>
        <w:pStyle w:val="af7"/>
        <w:numPr>
          <w:ilvl w:val="0"/>
          <w:numId w:val="27"/>
        </w:numPr>
        <w:spacing w:before="0" w:beforeAutospacing="0" w:after="0" w:afterAutospacing="0"/>
        <w:ind w:left="284" w:firstLine="0"/>
        <w:jc w:val="both"/>
        <w:rPr>
          <w:color w:val="auto"/>
          <w:sz w:val="28"/>
          <w:szCs w:val="28"/>
        </w:rPr>
      </w:pPr>
      <w:r w:rsidRPr="00BD05D5">
        <w:rPr>
          <w:color w:val="auto"/>
          <w:sz w:val="28"/>
          <w:szCs w:val="28"/>
        </w:rPr>
        <w:t>Позиционирование Вороговского сельсовета как территории, привлекательной для инвестиций и расселения.</w:t>
      </w:r>
    </w:p>
    <w:p w:rsidR="00B1499F" w:rsidRPr="00BD05D5" w:rsidRDefault="00B1499F" w:rsidP="00B1499F">
      <w:pPr>
        <w:ind w:firstLine="709"/>
        <w:jc w:val="both"/>
        <w:rPr>
          <w:sz w:val="28"/>
          <w:szCs w:val="28"/>
        </w:rPr>
      </w:pPr>
      <w:r w:rsidRPr="00BD05D5">
        <w:rPr>
          <w:sz w:val="28"/>
          <w:szCs w:val="28"/>
        </w:rPr>
        <w:t>Для достижения поставленных генеральным планом целей необходимо решение следующих задач:</w:t>
      </w:r>
    </w:p>
    <w:p w:rsidR="00B1499F" w:rsidRPr="00BD05D5" w:rsidRDefault="00B1499F" w:rsidP="00B1499F">
      <w:pPr>
        <w:pStyle w:val="af8"/>
        <w:numPr>
          <w:ilvl w:val="0"/>
          <w:numId w:val="28"/>
        </w:numPr>
        <w:ind w:left="284" w:firstLine="0"/>
        <w:jc w:val="both"/>
        <w:rPr>
          <w:rFonts w:ascii="Times New Roman" w:hAnsi="Times New Roman"/>
          <w:szCs w:val="28"/>
        </w:rPr>
      </w:pPr>
      <w:r w:rsidRPr="00BD05D5">
        <w:rPr>
          <w:rFonts w:ascii="Times New Roman" w:hAnsi="Times New Roman"/>
          <w:szCs w:val="28"/>
        </w:rPr>
        <w:t>Определение направлений перспективного территориального развития и предложений по проектным границам населенных пунктов Вороговского сельсовета;</w:t>
      </w:r>
    </w:p>
    <w:p w:rsidR="00B1499F" w:rsidRPr="00BD05D5" w:rsidRDefault="00B1499F" w:rsidP="00B1499F">
      <w:pPr>
        <w:pStyle w:val="af8"/>
        <w:numPr>
          <w:ilvl w:val="0"/>
          <w:numId w:val="28"/>
        </w:numPr>
        <w:ind w:left="284" w:firstLine="0"/>
        <w:jc w:val="both"/>
        <w:rPr>
          <w:rFonts w:ascii="Times New Roman" w:hAnsi="Times New Roman"/>
          <w:szCs w:val="28"/>
        </w:rPr>
      </w:pPr>
      <w:r w:rsidRPr="00BD05D5">
        <w:rPr>
          <w:rFonts w:ascii="Times New Roman" w:hAnsi="Times New Roman"/>
          <w:szCs w:val="28"/>
        </w:rPr>
        <w:t>Разработка оптимальной функционально-планировочной структуры сельсовета, создающей предпосылки для гармоничного и устойчивого развития территории;</w:t>
      </w:r>
    </w:p>
    <w:p w:rsidR="00B1499F" w:rsidRPr="00BD05D5" w:rsidRDefault="00B1499F" w:rsidP="00B1499F">
      <w:pPr>
        <w:pStyle w:val="af8"/>
        <w:numPr>
          <w:ilvl w:val="0"/>
          <w:numId w:val="28"/>
        </w:numPr>
        <w:ind w:left="284" w:firstLine="0"/>
        <w:jc w:val="both"/>
        <w:rPr>
          <w:rFonts w:ascii="Times New Roman" w:hAnsi="Times New Roman"/>
          <w:szCs w:val="28"/>
        </w:rPr>
      </w:pPr>
      <w:r w:rsidRPr="00BD05D5">
        <w:rPr>
          <w:rFonts w:ascii="Times New Roman" w:hAnsi="Times New Roman"/>
          <w:szCs w:val="28"/>
        </w:rPr>
        <w:t>Создание современной системы социально-инженерной и транспортной инфраструктуры;</w:t>
      </w:r>
    </w:p>
    <w:p w:rsidR="00B1499F" w:rsidRPr="00BD05D5" w:rsidRDefault="00B1499F" w:rsidP="00B1499F">
      <w:pPr>
        <w:pStyle w:val="af8"/>
        <w:numPr>
          <w:ilvl w:val="0"/>
          <w:numId w:val="28"/>
        </w:numPr>
        <w:ind w:left="284" w:firstLine="0"/>
        <w:jc w:val="both"/>
        <w:rPr>
          <w:rFonts w:ascii="Times New Roman" w:hAnsi="Times New Roman"/>
          <w:szCs w:val="28"/>
        </w:rPr>
      </w:pPr>
      <w:r w:rsidRPr="00BD05D5">
        <w:rPr>
          <w:rFonts w:ascii="Times New Roman" w:hAnsi="Times New Roman"/>
          <w:szCs w:val="28"/>
        </w:rPr>
        <w:t>Создание эффективной системы защиты от стихийных бедствий и чрезвычайных ситуаций природного и техногенного характера;</w:t>
      </w:r>
    </w:p>
    <w:p w:rsidR="00B1499F" w:rsidRPr="00BD05D5" w:rsidRDefault="00B1499F" w:rsidP="00B1499F">
      <w:pPr>
        <w:pStyle w:val="af8"/>
        <w:numPr>
          <w:ilvl w:val="0"/>
          <w:numId w:val="28"/>
        </w:numPr>
        <w:ind w:left="284" w:firstLine="0"/>
        <w:jc w:val="both"/>
        <w:rPr>
          <w:rFonts w:ascii="Times New Roman" w:hAnsi="Times New Roman"/>
          <w:szCs w:val="28"/>
        </w:rPr>
      </w:pPr>
      <w:r w:rsidRPr="00BD05D5">
        <w:rPr>
          <w:rFonts w:ascii="Times New Roman" w:hAnsi="Times New Roman"/>
          <w:szCs w:val="28"/>
        </w:rPr>
        <w:t>Приведение качественной структуры жилищного фонда в соответствие с требованиями жилищного законодательства;</w:t>
      </w:r>
    </w:p>
    <w:p w:rsidR="00B1499F" w:rsidRPr="00BD05D5" w:rsidRDefault="00B1499F" w:rsidP="00B1499F">
      <w:pPr>
        <w:pStyle w:val="af8"/>
        <w:numPr>
          <w:ilvl w:val="0"/>
          <w:numId w:val="28"/>
        </w:numPr>
        <w:ind w:left="284" w:firstLine="0"/>
        <w:jc w:val="both"/>
        <w:rPr>
          <w:rFonts w:ascii="Times New Roman" w:hAnsi="Times New Roman"/>
          <w:szCs w:val="28"/>
        </w:rPr>
      </w:pPr>
      <w:r w:rsidRPr="00BD05D5">
        <w:rPr>
          <w:rFonts w:ascii="Times New Roman" w:hAnsi="Times New Roman"/>
          <w:szCs w:val="28"/>
        </w:rPr>
        <w:t>Формирование экологически чистой и комфортной градостроительной среды;</w:t>
      </w:r>
    </w:p>
    <w:p w:rsidR="00B1499F" w:rsidRPr="00BD05D5" w:rsidRDefault="00B1499F" w:rsidP="00B1499F">
      <w:pPr>
        <w:pStyle w:val="af8"/>
        <w:numPr>
          <w:ilvl w:val="0"/>
          <w:numId w:val="28"/>
        </w:numPr>
        <w:ind w:left="284" w:firstLine="0"/>
        <w:jc w:val="both"/>
        <w:rPr>
          <w:rFonts w:ascii="Times New Roman" w:hAnsi="Times New Roman"/>
          <w:szCs w:val="28"/>
        </w:rPr>
      </w:pPr>
      <w:r w:rsidRPr="00BD05D5">
        <w:rPr>
          <w:rFonts w:ascii="Times New Roman" w:hAnsi="Times New Roman"/>
          <w:szCs w:val="28"/>
        </w:rPr>
        <w:t>Подготовка перечня первоочередных мероприятий и действий по обеспечению инвестиционной привлекательности сельских населенных пунктов при условии сохранения окружающей среды;</w:t>
      </w:r>
    </w:p>
    <w:p w:rsidR="00B1499F" w:rsidRPr="00BD05D5" w:rsidRDefault="00B1499F" w:rsidP="00B1499F">
      <w:pPr>
        <w:ind w:firstLine="709"/>
        <w:jc w:val="both"/>
        <w:rPr>
          <w:sz w:val="28"/>
          <w:szCs w:val="28"/>
        </w:rPr>
      </w:pPr>
      <w:r w:rsidRPr="00BD05D5">
        <w:rPr>
          <w:sz w:val="28"/>
          <w:szCs w:val="28"/>
        </w:rPr>
        <w:t>В соответствии с назначением документов территориального планирования, согласно Градостроительного Кодекса РФ, для проекта генерального плана Вороговского сельсовета в результате анализа исходных данных были также выделены следующие архитектурно-планировочные задачи:</w:t>
      </w:r>
    </w:p>
    <w:p w:rsidR="00B1499F" w:rsidRPr="00BD05D5" w:rsidRDefault="00B1499F" w:rsidP="00B1499F">
      <w:pPr>
        <w:pStyle w:val="af8"/>
        <w:numPr>
          <w:ilvl w:val="0"/>
          <w:numId w:val="29"/>
        </w:numPr>
        <w:ind w:left="0" w:firstLine="500"/>
        <w:jc w:val="both"/>
        <w:rPr>
          <w:rFonts w:ascii="Times New Roman" w:hAnsi="Times New Roman"/>
          <w:szCs w:val="28"/>
        </w:rPr>
      </w:pPr>
      <w:r w:rsidRPr="00BD05D5">
        <w:rPr>
          <w:rFonts w:ascii="Times New Roman" w:hAnsi="Times New Roman"/>
          <w:szCs w:val="28"/>
        </w:rPr>
        <w:t>выделение площадок для развития производственной и предпринимательской деятельности на территории населенных пунктов;</w:t>
      </w:r>
    </w:p>
    <w:p w:rsidR="00B1499F" w:rsidRPr="00BD05D5" w:rsidRDefault="00B1499F" w:rsidP="00B1499F">
      <w:pPr>
        <w:pStyle w:val="af8"/>
        <w:numPr>
          <w:ilvl w:val="0"/>
          <w:numId w:val="29"/>
        </w:numPr>
        <w:ind w:left="0" w:firstLine="500"/>
        <w:jc w:val="both"/>
        <w:rPr>
          <w:rFonts w:ascii="Times New Roman" w:hAnsi="Times New Roman"/>
          <w:szCs w:val="28"/>
        </w:rPr>
      </w:pPr>
      <w:r w:rsidRPr="00BD05D5">
        <w:rPr>
          <w:rFonts w:ascii="Times New Roman" w:hAnsi="Times New Roman"/>
          <w:szCs w:val="28"/>
        </w:rPr>
        <w:t>формирование основных культурно-административных центров в населенных пунктах Вороговского сельсовета;</w:t>
      </w:r>
    </w:p>
    <w:p w:rsidR="00B1499F" w:rsidRPr="00BD05D5" w:rsidRDefault="00B1499F" w:rsidP="00B1499F">
      <w:pPr>
        <w:pStyle w:val="af8"/>
        <w:numPr>
          <w:ilvl w:val="0"/>
          <w:numId w:val="29"/>
        </w:numPr>
        <w:ind w:left="0" w:firstLine="500"/>
        <w:jc w:val="both"/>
        <w:rPr>
          <w:rFonts w:ascii="Times New Roman" w:hAnsi="Times New Roman"/>
          <w:szCs w:val="28"/>
        </w:rPr>
      </w:pPr>
      <w:r w:rsidRPr="00BD05D5">
        <w:rPr>
          <w:rFonts w:ascii="Times New Roman" w:hAnsi="Times New Roman"/>
          <w:szCs w:val="28"/>
        </w:rPr>
        <w:t>улучшение качества жилищного фонда, строительство доступного комфортного жилья;</w:t>
      </w:r>
    </w:p>
    <w:p w:rsidR="00B1499F" w:rsidRPr="00BD05D5" w:rsidRDefault="00B1499F" w:rsidP="00B1499F">
      <w:pPr>
        <w:pStyle w:val="af8"/>
        <w:numPr>
          <w:ilvl w:val="0"/>
          <w:numId w:val="29"/>
        </w:numPr>
        <w:ind w:left="0" w:firstLine="500"/>
        <w:jc w:val="both"/>
        <w:rPr>
          <w:rFonts w:ascii="Times New Roman" w:hAnsi="Times New Roman"/>
          <w:szCs w:val="28"/>
        </w:rPr>
      </w:pPr>
      <w:r w:rsidRPr="00BD05D5">
        <w:rPr>
          <w:rFonts w:ascii="Times New Roman" w:hAnsi="Times New Roman"/>
          <w:szCs w:val="28"/>
        </w:rPr>
        <w:t>реконструкция и модернизация существующей застройки;</w:t>
      </w:r>
    </w:p>
    <w:p w:rsidR="00B1499F" w:rsidRPr="00BD05D5" w:rsidRDefault="00B1499F" w:rsidP="00B1499F">
      <w:pPr>
        <w:pStyle w:val="af8"/>
        <w:numPr>
          <w:ilvl w:val="0"/>
          <w:numId w:val="29"/>
        </w:numPr>
        <w:ind w:left="0" w:firstLine="500"/>
        <w:jc w:val="both"/>
        <w:rPr>
          <w:rFonts w:ascii="Times New Roman" w:hAnsi="Times New Roman"/>
          <w:szCs w:val="28"/>
        </w:rPr>
        <w:sectPr w:rsidR="00B1499F" w:rsidRPr="00BD05D5" w:rsidSect="00B1499F">
          <w:footerReference w:type="even" r:id="rId10"/>
          <w:footerReference w:type="default" r:id="rId11"/>
          <w:pgSz w:w="11909" w:h="16834"/>
          <w:pgMar w:top="1134" w:right="850" w:bottom="1134" w:left="1701" w:header="720" w:footer="720" w:gutter="0"/>
          <w:cols w:space="60"/>
          <w:noEndnote/>
        </w:sectPr>
      </w:pPr>
      <w:r w:rsidRPr="00BD05D5">
        <w:rPr>
          <w:rFonts w:ascii="Times New Roman" w:hAnsi="Times New Roman"/>
          <w:szCs w:val="28"/>
        </w:rPr>
        <w:t>создание системы рекреационных зон: устройство парков, лесопарков.</w:t>
      </w:r>
    </w:p>
    <w:p w:rsidR="00B1499F" w:rsidRPr="00BD05D5" w:rsidRDefault="00B1499F" w:rsidP="00B1499F">
      <w:pPr>
        <w:pStyle w:val="2"/>
        <w:rPr>
          <w:b w:val="0"/>
          <w:bCs/>
          <w:sz w:val="32"/>
          <w:szCs w:val="32"/>
        </w:rPr>
      </w:pPr>
      <w:bookmarkStart w:id="6" w:name="_Toc209947138"/>
      <w:bookmarkStart w:id="7" w:name="_Toc260065811"/>
      <w:bookmarkStart w:id="8" w:name="_Toc282675246"/>
      <w:bookmarkStart w:id="9" w:name="_Toc287445710"/>
      <w:bookmarkStart w:id="10" w:name="_Toc292441149"/>
      <w:bookmarkStart w:id="11" w:name="_Toc192325696"/>
      <w:bookmarkStart w:id="12" w:name="_Toc234667041"/>
      <w:r w:rsidRPr="00BD05D5">
        <w:rPr>
          <w:b w:val="0"/>
          <w:bCs/>
          <w:sz w:val="32"/>
          <w:szCs w:val="32"/>
        </w:rPr>
        <w:lastRenderedPageBreak/>
        <w:t>Раздел 2. Перечень мероприятий по территориальному планированию</w:t>
      </w:r>
      <w:bookmarkEnd w:id="6"/>
      <w:bookmarkEnd w:id="7"/>
      <w:bookmarkEnd w:id="8"/>
      <w:bookmarkEnd w:id="9"/>
      <w:bookmarkEnd w:id="10"/>
    </w:p>
    <w:p w:rsidR="00B1499F" w:rsidRPr="00BD05D5" w:rsidRDefault="00B1499F" w:rsidP="00B1499F">
      <w:pPr>
        <w:tabs>
          <w:tab w:val="left" w:pos="4111"/>
        </w:tabs>
        <w:ind w:firstLine="720"/>
        <w:jc w:val="both"/>
        <w:rPr>
          <w:b/>
          <w:bCs/>
          <w:sz w:val="16"/>
          <w:szCs w:val="16"/>
        </w:rPr>
      </w:pPr>
    </w:p>
    <w:p w:rsidR="00B1499F" w:rsidRPr="00BD05D5" w:rsidRDefault="00B1499F" w:rsidP="00B1499F">
      <w:pPr>
        <w:pStyle w:val="2"/>
        <w:ind w:right="-16" w:firstLine="720"/>
        <w:rPr>
          <w:b w:val="0"/>
          <w:bCs/>
          <w:szCs w:val="28"/>
        </w:rPr>
      </w:pPr>
      <w:bookmarkStart w:id="13" w:name="_Toc271550627"/>
      <w:bookmarkStart w:id="14" w:name="_Toc282675247"/>
      <w:bookmarkStart w:id="15" w:name="_Toc287445711"/>
      <w:bookmarkStart w:id="16" w:name="_Toc292441150"/>
      <w:r w:rsidRPr="00BD05D5">
        <w:rPr>
          <w:b w:val="0"/>
          <w:bCs/>
          <w:szCs w:val="28"/>
        </w:rPr>
        <w:t xml:space="preserve">2.1. Мероприятия по </w:t>
      </w:r>
      <w:bookmarkEnd w:id="13"/>
      <w:r w:rsidRPr="00BD05D5">
        <w:rPr>
          <w:b w:val="0"/>
          <w:bCs/>
          <w:szCs w:val="28"/>
        </w:rPr>
        <w:t>территориальному развитию сельсовета</w:t>
      </w:r>
      <w:bookmarkEnd w:id="14"/>
      <w:bookmarkEnd w:id="15"/>
      <w:bookmarkEnd w:id="16"/>
    </w:p>
    <w:p w:rsidR="00B1499F" w:rsidRPr="00BD05D5" w:rsidRDefault="00B1499F" w:rsidP="00B1499F">
      <w:pPr>
        <w:tabs>
          <w:tab w:val="left" w:pos="4111"/>
        </w:tabs>
        <w:ind w:firstLine="720"/>
        <w:jc w:val="both"/>
        <w:rPr>
          <w:b/>
          <w:bCs/>
          <w:sz w:val="16"/>
          <w:szCs w:val="16"/>
        </w:rPr>
      </w:pPr>
    </w:p>
    <w:p w:rsidR="00B1499F" w:rsidRPr="00BD05D5" w:rsidRDefault="00B1499F" w:rsidP="00B1499F">
      <w:pPr>
        <w:ind w:firstLine="709"/>
        <w:jc w:val="both"/>
        <w:rPr>
          <w:sz w:val="28"/>
          <w:szCs w:val="28"/>
        </w:rPr>
      </w:pPr>
      <w:bookmarkStart w:id="17" w:name="_Toc271550628"/>
      <w:bookmarkStart w:id="18" w:name="_Toc282675248"/>
      <w:bookmarkStart w:id="19" w:name="_Toc287445712"/>
      <w:r w:rsidRPr="00BD05D5">
        <w:rPr>
          <w:sz w:val="28"/>
          <w:szCs w:val="28"/>
        </w:rPr>
        <w:t>В соответствии с перспективами развития, население  на расчётный срок составит  - 1640 человек. Получит дальнейшее развития жилищное, культурно-бытовое и производственное строительство.</w:t>
      </w:r>
    </w:p>
    <w:p w:rsidR="00B1499F" w:rsidRPr="00BD05D5" w:rsidRDefault="00B1499F" w:rsidP="00B1499F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D05D5">
        <w:rPr>
          <w:rFonts w:eastAsia="Calibri"/>
          <w:sz w:val="28"/>
          <w:szCs w:val="28"/>
          <w:lang w:eastAsia="en-US"/>
        </w:rPr>
        <w:t xml:space="preserve">Проведенный анализ функционально-планировочной структуры Вороговского сельсовета позволил выявить линейные и узловые пространственные доминанты рассматриваемой территории (жилые образования, промышленные зоны, инженерные коммуникации). </w:t>
      </w:r>
    </w:p>
    <w:p w:rsidR="00B1499F" w:rsidRPr="00BD05D5" w:rsidRDefault="00B1499F" w:rsidP="00B1499F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D05D5">
        <w:rPr>
          <w:rFonts w:eastAsia="Calibri"/>
          <w:sz w:val="28"/>
          <w:szCs w:val="28"/>
          <w:lang w:eastAsia="en-US"/>
        </w:rPr>
        <w:t>Проектная структура Вороговского сельсовета взаимоувязана с планировочной структурой прилегающих территорий, отражает характер существующих и перспективных планировочных связей. Предлагаемые планировочные преобразования территории базируются на основе комплексной реконструкции существующей застройки в сочетании с освоением новых площадок, созданием в сельсовете развитой инфраструктуры для обеспечения наилучших условий проживания.</w:t>
      </w:r>
    </w:p>
    <w:p w:rsidR="00B1499F" w:rsidRPr="00BD05D5" w:rsidRDefault="00B1499F" w:rsidP="00B1499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D05D5">
        <w:rPr>
          <w:rFonts w:eastAsia="Calibri"/>
          <w:sz w:val="28"/>
          <w:szCs w:val="28"/>
          <w:lang w:eastAsia="en-US"/>
        </w:rPr>
        <w:t>Планировочная структура новой застройки относительно исторически сложившейся не меняется, а продолжает ее развитие, что объединяет старую и новую части поселков.</w:t>
      </w:r>
    </w:p>
    <w:p w:rsidR="00B1499F" w:rsidRPr="00BD05D5" w:rsidRDefault="00B1499F" w:rsidP="00B1499F">
      <w:pPr>
        <w:ind w:firstLine="709"/>
        <w:jc w:val="both"/>
        <w:rPr>
          <w:sz w:val="28"/>
          <w:szCs w:val="28"/>
        </w:rPr>
      </w:pPr>
      <w:r w:rsidRPr="00BD05D5">
        <w:rPr>
          <w:sz w:val="28"/>
          <w:szCs w:val="28"/>
        </w:rPr>
        <w:t xml:space="preserve">       Настоящим проектом генерального плана были намечены и решены следующие основные задачи</w:t>
      </w:r>
      <w:smartTag w:uri="urn:schemas-microsoft-com:office:smarttags" w:element="PersonName">
        <w:r w:rsidRPr="00BD05D5">
          <w:rPr>
            <w:sz w:val="28"/>
            <w:szCs w:val="28"/>
          </w:rPr>
          <w:t>:</w:t>
        </w:r>
      </w:smartTag>
    </w:p>
    <w:p w:rsidR="00B1499F" w:rsidRPr="00BD05D5" w:rsidRDefault="00B1499F" w:rsidP="00B1499F">
      <w:pPr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BD05D5">
        <w:rPr>
          <w:sz w:val="28"/>
          <w:szCs w:val="28"/>
        </w:rPr>
        <w:t>Упорядочение планировочной структуры села на основе сложившейся системы кварталов.</w:t>
      </w:r>
    </w:p>
    <w:p w:rsidR="00B1499F" w:rsidRPr="00BD05D5" w:rsidRDefault="00B1499F" w:rsidP="00B1499F">
      <w:pPr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BD05D5">
        <w:rPr>
          <w:sz w:val="28"/>
          <w:szCs w:val="28"/>
        </w:rPr>
        <w:t>Выравнивание, упорядочение главных магистралей и улиц местного значения.</w:t>
      </w:r>
    </w:p>
    <w:p w:rsidR="00B1499F" w:rsidRPr="00BD05D5" w:rsidRDefault="00B1499F" w:rsidP="00B1499F">
      <w:pPr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BD05D5">
        <w:rPr>
          <w:sz w:val="28"/>
          <w:szCs w:val="28"/>
        </w:rPr>
        <w:t>Улучшение качества жилищного фонда. Строительство новых домов взамен ветхого жилья.</w:t>
      </w:r>
    </w:p>
    <w:p w:rsidR="00B1499F" w:rsidRPr="00BD05D5" w:rsidRDefault="00B1499F" w:rsidP="00B1499F">
      <w:pPr>
        <w:numPr>
          <w:ilvl w:val="0"/>
          <w:numId w:val="37"/>
        </w:numPr>
        <w:tabs>
          <w:tab w:val="num" w:pos="786"/>
        </w:tabs>
        <w:ind w:left="0" w:firstLine="709"/>
        <w:jc w:val="both"/>
        <w:rPr>
          <w:sz w:val="28"/>
          <w:szCs w:val="28"/>
        </w:rPr>
      </w:pPr>
      <w:r w:rsidRPr="00BD05D5">
        <w:rPr>
          <w:sz w:val="28"/>
          <w:szCs w:val="28"/>
        </w:rPr>
        <w:t xml:space="preserve">Развитие инфраструктуры общественных центров в районах сложившейся жилой застройки. Формирование системы поселкового центра. </w:t>
      </w:r>
    </w:p>
    <w:p w:rsidR="00B1499F" w:rsidRPr="00BD05D5" w:rsidRDefault="00B1499F" w:rsidP="00B1499F">
      <w:pPr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BD05D5">
        <w:rPr>
          <w:sz w:val="28"/>
          <w:szCs w:val="28"/>
        </w:rPr>
        <w:t>Реконструкция и модернизация системы инженерного оборудования.</w:t>
      </w:r>
    </w:p>
    <w:p w:rsidR="00B1499F" w:rsidRPr="00BD05D5" w:rsidRDefault="00B1499F" w:rsidP="00B1499F">
      <w:pPr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BD05D5">
        <w:rPr>
          <w:sz w:val="28"/>
          <w:szCs w:val="28"/>
        </w:rPr>
        <w:t xml:space="preserve">Упорядочение расположения промышленно-коммунальных предприятий  на территории села. </w:t>
      </w:r>
    </w:p>
    <w:p w:rsidR="00B1499F" w:rsidRPr="00BD05D5" w:rsidRDefault="00B1499F" w:rsidP="00B1499F">
      <w:pPr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BD05D5">
        <w:rPr>
          <w:sz w:val="28"/>
          <w:szCs w:val="28"/>
        </w:rPr>
        <w:t>Увеличение площади зеленых насаждений общего пользования.</w:t>
      </w:r>
    </w:p>
    <w:p w:rsidR="00B1499F" w:rsidRPr="00BD05D5" w:rsidRDefault="00B1499F" w:rsidP="00B1499F">
      <w:pPr>
        <w:ind w:firstLine="709"/>
        <w:jc w:val="both"/>
        <w:rPr>
          <w:sz w:val="28"/>
          <w:szCs w:val="28"/>
        </w:rPr>
      </w:pPr>
    </w:p>
    <w:p w:rsidR="00B1499F" w:rsidRPr="00BD05D5" w:rsidRDefault="00B1499F" w:rsidP="00B1499F">
      <w:pPr>
        <w:ind w:firstLine="709"/>
        <w:jc w:val="both"/>
        <w:rPr>
          <w:sz w:val="28"/>
          <w:szCs w:val="28"/>
        </w:rPr>
      </w:pPr>
      <w:r w:rsidRPr="00BD05D5">
        <w:rPr>
          <w:sz w:val="28"/>
          <w:szCs w:val="28"/>
        </w:rPr>
        <w:t>Предлагаемые планировочные преобразования территории базируются на основе градостроительного анализа территории  и осуществляются  посредством комплексной реконструкции существующей застройки в сочетании с освоением новых площадок, созданием в посёлке развитой инфраструктуры  - для обеспечения  наилучших условий проживания.</w:t>
      </w:r>
    </w:p>
    <w:p w:rsidR="00B1499F" w:rsidRPr="00BD05D5" w:rsidRDefault="00B1499F" w:rsidP="00B1499F">
      <w:pPr>
        <w:ind w:firstLine="709"/>
        <w:jc w:val="both"/>
        <w:rPr>
          <w:sz w:val="28"/>
          <w:szCs w:val="28"/>
        </w:rPr>
      </w:pPr>
      <w:r w:rsidRPr="00BD05D5">
        <w:rPr>
          <w:sz w:val="28"/>
          <w:szCs w:val="28"/>
        </w:rPr>
        <w:lastRenderedPageBreak/>
        <w:t>На сегодняшний день границы населенных пунктов не утверждены.</w:t>
      </w:r>
    </w:p>
    <w:p w:rsidR="00B1499F" w:rsidRPr="00BD05D5" w:rsidRDefault="00B1499F" w:rsidP="00B1499F">
      <w:pPr>
        <w:ind w:firstLine="709"/>
        <w:jc w:val="both"/>
        <w:rPr>
          <w:sz w:val="28"/>
          <w:szCs w:val="28"/>
        </w:rPr>
      </w:pPr>
      <w:r w:rsidRPr="00BD05D5">
        <w:rPr>
          <w:sz w:val="28"/>
          <w:szCs w:val="28"/>
        </w:rPr>
        <w:t>Площади границ населенных пунктов:</w:t>
      </w:r>
    </w:p>
    <w:p w:rsidR="00B1499F" w:rsidRPr="00BD05D5" w:rsidRDefault="00B1499F" w:rsidP="00B1499F">
      <w:pPr>
        <w:pStyle w:val="af8"/>
        <w:numPr>
          <w:ilvl w:val="0"/>
          <w:numId w:val="26"/>
        </w:numPr>
        <w:jc w:val="both"/>
        <w:rPr>
          <w:rFonts w:ascii="Times New Roman" w:hAnsi="Times New Roman"/>
          <w:szCs w:val="28"/>
        </w:rPr>
      </w:pPr>
      <w:r w:rsidRPr="00BD05D5">
        <w:rPr>
          <w:rFonts w:ascii="Times New Roman" w:hAnsi="Times New Roman"/>
          <w:szCs w:val="28"/>
        </w:rPr>
        <w:t xml:space="preserve">с. Ворогово – </w:t>
      </w:r>
      <w:smartTag w:uri="urn:schemas-microsoft-com:office:smarttags" w:element="metricconverter">
        <w:smartTagPr>
          <w:attr w:name="ProductID" w:val="212,7 га"/>
        </w:smartTagPr>
        <w:r w:rsidRPr="00BD05D5">
          <w:rPr>
            <w:rFonts w:ascii="Times New Roman" w:hAnsi="Times New Roman"/>
            <w:szCs w:val="28"/>
          </w:rPr>
          <w:t>212,7 га</w:t>
        </w:r>
      </w:smartTag>
      <w:r w:rsidRPr="00BD05D5">
        <w:rPr>
          <w:rFonts w:ascii="Times New Roman" w:hAnsi="Times New Roman"/>
          <w:szCs w:val="28"/>
        </w:rPr>
        <w:t>;</w:t>
      </w:r>
    </w:p>
    <w:p w:rsidR="00B1499F" w:rsidRPr="00BD05D5" w:rsidRDefault="00B1499F" w:rsidP="00B1499F">
      <w:pPr>
        <w:pStyle w:val="af8"/>
        <w:numPr>
          <w:ilvl w:val="0"/>
          <w:numId w:val="26"/>
        </w:numPr>
        <w:jc w:val="both"/>
        <w:rPr>
          <w:rFonts w:ascii="Times New Roman" w:hAnsi="Times New Roman"/>
          <w:szCs w:val="28"/>
        </w:rPr>
      </w:pPr>
      <w:r w:rsidRPr="00BD05D5">
        <w:rPr>
          <w:rFonts w:ascii="Times New Roman" w:hAnsi="Times New Roman"/>
          <w:szCs w:val="28"/>
        </w:rPr>
        <w:t xml:space="preserve">п. Индыгино – </w:t>
      </w:r>
      <w:smartTag w:uri="urn:schemas-microsoft-com:office:smarttags" w:element="metricconverter">
        <w:smartTagPr>
          <w:attr w:name="ProductID" w:val="73,07 га"/>
        </w:smartTagPr>
        <w:r w:rsidRPr="00BD05D5">
          <w:rPr>
            <w:rFonts w:ascii="Times New Roman" w:hAnsi="Times New Roman"/>
            <w:szCs w:val="28"/>
          </w:rPr>
          <w:t>73,07 га</w:t>
        </w:r>
      </w:smartTag>
      <w:r w:rsidRPr="00BD05D5">
        <w:rPr>
          <w:rFonts w:ascii="Times New Roman" w:hAnsi="Times New Roman"/>
          <w:szCs w:val="28"/>
        </w:rPr>
        <w:t>;</w:t>
      </w:r>
    </w:p>
    <w:p w:rsidR="00B1499F" w:rsidRPr="00BD05D5" w:rsidRDefault="00B1499F" w:rsidP="00B1499F">
      <w:pPr>
        <w:pStyle w:val="af8"/>
        <w:numPr>
          <w:ilvl w:val="0"/>
          <w:numId w:val="26"/>
        </w:numPr>
        <w:jc w:val="both"/>
        <w:rPr>
          <w:rFonts w:ascii="Times New Roman" w:hAnsi="Times New Roman"/>
          <w:szCs w:val="28"/>
        </w:rPr>
      </w:pPr>
      <w:r w:rsidRPr="00BD05D5">
        <w:rPr>
          <w:rFonts w:ascii="Times New Roman" w:hAnsi="Times New Roman"/>
          <w:szCs w:val="28"/>
        </w:rPr>
        <w:t xml:space="preserve">п. Сандакчес – </w:t>
      </w:r>
      <w:smartTag w:uri="urn:schemas-microsoft-com:office:smarttags" w:element="metricconverter">
        <w:smartTagPr>
          <w:attr w:name="ProductID" w:val="85,0 га"/>
        </w:smartTagPr>
        <w:r w:rsidRPr="00BD05D5">
          <w:rPr>
            <w:rFonts w:ascii="Times New Roman" w:hAnsi="Times New Roman"/>
            <w:szCs w:val="28"/>
          </w:rPr>
          <w:t>85,0 га</w:t>
        </w:r>
      </w:smartTag>
      <w:r w:rsidRPr="00BD05D5">
        <w:rPr>
          <w:rFonts w:ascii="Times New Roman" w:hAnsi="Times New Roman"/>
          <w:szCs w:val="28"/>
        </w:rPr>
        <w:t>;</w:t>
      </w:r>
    </w:p>
    <w:p w:rsidR="00B1499F" w:rsidRPr="00BD05D5" w:rsidRDefault="00B1499F" w:rsidP="00B1499F">
      <w:pPr>
        <w:pStyle w:val="af8"/>
        <w:numPr>
          <w:ilvl w:val="0"/>
          <w:numId w:val="26"/>
        </w:numPr>
        <w:jc w:val="both"/>
        <w:rPr>
          <w:rFonts w:ascii="Times New Roman" w:hAnsi="Times New Roman"/>
          <w:szCs w:val="28"/>
        </w:rPr>
      </w:pPr>
      <w:r w:rsidRPr="00BD05D5">
        <w:rPr>
          <w:rFonts w:ascii="Times New Roman" w:hAnsi="Times New Roman"/>
          <w:szCs w:val="28"/>
        </w:rPr>
        <w:t xml:space="preserve">Колокольный Яр* – </w:t>
      </w:r>
      <w:smartTag w:uri="urn:schemas-microsoft-com:office:smarttags" w:element="metricconverter">
        <w:smartTagPr>
          <w:attr w:name="ProductID" w:val="53,7 га"/>
        </w:smartTagPr>
        <w:r w:rsidRPr="00BD05D5">
          <w:rPr>
            <w:rFonts w:ascii="Times New Roman" w:hAnsi="Times New Roman"/>
            <w:szCs w:val="28"/>
          </w:rPr>
          <w:t>53,7 га</w:t>
        </w:r>
      </w:smartTag>
      <w:r w:rsidRPr="00BD05D5">
        <w:rPr>
          <w:rFonts w:ascii="Times New Roman" w:hAnsi="Times New Roman"/>
          <w:szCs w:val="28"/>
        </w:rPr>
        <w:t>;</w:t>
      </w:r>
    </w:p>
    <w:p w:rsidR="00B1499F" w:rsidRPr="00BD05D5" w:rsidRDefault="00B1499F" w:rsidP="00B1499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D05D5">
        <w:rPr>
          <w:sz w:val="28"/>
          <w:szCs w:val="28"/>
        </w:rPr>
        <w:t>*</w:t>
      </w:r>
      <w:r w:rsidRPr="00BD05D5">
        <w:rPr>
          <w:szCs w:val="28"/>
        </w:rPr>
        <w:t xml:space="preserve"> </w:t>
      </w:r>
      <w:r w:rsidRPr="00BD05D5">
        <w:rPr>
          <w:sz w:val="28"/>
          <w:szCs w:val="28"/>
        </w:rPr>
        <w:t>Колокольный Яр - населенное место не имеющий статуса населенного пункта, проектом генерального плана Вороговский сельсовет, включен в состав Вороговского сельсовета,  в дальнейшем необходимо присвоить статус населенного пункта.</w:t>
      </w:r>
    </w:p>
    <w:p w:rsidR="00B1499F" w:rsidRPr="00BD05D5" w:rsidRDefault="00B1499F" w:rsidP="00B1499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1499F" w:rsidRPr="00BD05D5" w:rsidRDefault="00B1499F" w:rsidP="00B1499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1499F" w:rsidRPr="00BD05D5" w:rsidRDefault="00B1499F" w:rsidP="00B1499F">
      <w:pPr>
        <w:pStyle w:val="2"/>
        <w:ind w:right="-16"/>
        <w:rPr>
          <w:b w:val="0"/>
          <w:bCs/>
          <w:szCs w:val="28"/>
        </w:rPr>
      </w:pPr>
      <w:bookmarkStart w:id="20" w:name="_Toc292441151"/>
      <w:r w:rsidRPr="00BD05D5">
        <w:rPr>
          <w:b w:val="0"/>
          <w:bCs/>
          <w:szCs w:val="28"/>
        </w:rPr>
        <w:t xml:space="preserve">2.2. Мероприятия по социально-экономическому развитию </w:t>
      </w:r>
      <w:bookmarkEnd w:id="17"/>
      <w:r w:rsidRPr="00BD05D5">
        <w:rPr>
          <w:b w:val="0"/>
          <w:bCs/>
          <w:szCs w:val="28"/>
        </w:rPr>
        <w:t>сельсовета</w:t>
      </w:r>
      <w:bookmarkEnd w:id="18"/>
      <w:bookmarkEnd w:id="19"/>
      <w:bookmarkEnd w:id="20"/>
    </w:p>
    <w:p w:rsidR="00B1499F" w:rsidRPr="00BD05D5" w:rsidRDefault="00B1499F" w:rsidP="00B1499F">
      <w:pPr>
        <w:tabs>
          <w:tab w:val="left" w:pos="1287"/>
        </w:tabs>
        <w:rPr>
          <w:sz w:val="16"/>
          <w:szCs w:val="16"/>
        </w:rPr>
      </w:pPr>
    </w:p>
    <w:p w:rsidR="00B1499F" w:rsidRPr="00BD05D5" w:rsidRDefault="00B1499F" w:rsidP="00B1499F">
      <w:pPr>
        <w:jc w:val="center"/>
        <w:outlineLvl w:val="0"/>
        <w:rPr>
          <w:sz w:val="28"/>
          <w:szCs w:val="28"/>
          <w:u w:val="single"/>
        </w:rPr>
      </w:pPr>
      <w:bookmarkStart w:id="21" w:name="_Toc292441152"/>
      <w:bookmarkStart w:id="22" w:name="_Toc287445713"/>
      <w:r w:rsidRPr="00BD05D5">
        <w:rPr>
          <w:sz w:val="28"/>
          <w:szCs w:val="28"/>
          <w:u w:val="single"/>
        </w:rPr>
        <w:t>2.2.1. Развитие экономики.</w:t>
      </w:r>
      <w:bookmarkEnd w:id="21"/>
    </w:p>
    <w:p w:rsidR="00B1499F" w:rsidRPr="00BD05D5" w:rsidRDefault="00B1499F" w:rsidP="00B1499F"/>
    <w:p w:rsidR="00B1499F" w:rsidRPr="00BD05D5" w:rsidRDefault="00B1499F" w:rsidP="00B1499F">
      <w:pPr>
        <w:ind w:firstLine="567"/>
        <w:jc w:val="both"/>
        <w:rPr>
          <w:sz w:val="28"/>
          <w:szCs w:val="28"/>
        </w:rPr>
      </w:pPr>
      <w:r w:rsidRPr="00BD05D5">
        <w:rPr>
          <w:sz w:val="28"/>
          <w:szCs w:val="28"/>
        </w:rPr>
        <w:t>Генеральным планом в Вороговском сельсовете в связи с проектированием новых мест приложения труда проектом предусмотрено:</w:t>
      </w:r>
    </w:p>
    <w:p w:rsidR="00B1499F" w:rsidRPr="00BD05D5" w:rsidRDefault="00B1499F" w:rsidP="00B1499F">
      <w:pPr>
        <w:numPr>
          <w:ilvl w:val="0"/>
          <w:numId w:val="38"/>
        </w:numPr>
        <w:tabs>
          <w:tab w:val="clear" w:pos="825"/>
          <w:tab w:val="left" w:pos="993"/>
        </w:tabs>
        <w:ind w:left="0" w:right="289" w:firstLine="567"/>
        <w:jc w:val="both"/>
        <w:rPr>
          <w:sz w:val="28"/>
          <w:szCs w:val="28"/>
        </w:rPr>
      </w:pPr>
      <w:r w:rsidRPr="00BD05D5">
        <w:rPr>
          <w:sz w:val="28"/>
          <w:szCs w:val="28"/>
        </w:rPr>
        <w:t>Улучшение рекреационных функций для обеспечения кратковременным отдыхом населения.</w:t>
      </w:r>
    </w:p>
    <w:p w:rsidR="00B1499F" w:rsidRPr="00BD05D5" w:rsidRDefault="00B1499F" w:rsidP="00B1499F">
      <w:pPr>
        <w:numPr>
          <w:ilvl w:val="0"/>
          <w:numId w:val="38"/>
        </w:numPr>
        <w:tabs>
          <w:tab w:val="clear" w:pos="825"/>
          <w:tab w:val="left" w:pos="993"/>
        </w:tabs>
        <w:ind w:left="0" w:right="289" w:firstLine="567"/>
        <w:jc w:val="both"/>
        <w:rPr>
          <w:sz w:val="28"/>
          <w:szCs w:val="28"/>
        </w:rPr>
      </w:pPr>
      <w:r w:rsidRPr="00BD05D5">
        <w:rPr>
          <w:sz w:val="28"/>
          <w:szCs w:val="28"/>
        </w:rPr>
        <w:t>Развитие энерготранспортной инфраструктуры и организация стабильных поставок энергоресурсов.</w:t>
      </w:r>
    </w:p>
    <w:p w:rsidR="00B1499F" w:rsidRPr="00BD05D5" w:rsidRDefault="00B1499F" w:rsidP="00B1499F">
      <w:pPr>
        <w:numPr>
          <w:ilvl w:val="0"/>
          <w:numId w:val="38"/>
        </w:numPr>
        <w:tabs>
          <w:tab w:val="clear" w:pos="825"/>
          <w:tab w:val="left" w:pos="993"/>
        </w:tabs>
        <w:ind w:left="0" w:right="289" w:firstLine="567"/>
        <w:jc w:val="both"/>
        <w:rPr>
          <w:sz w:val="28"/>
          <w:szCs w:val="28"/>
        </w:rPr>
      </w:pPr>
      <w:r w:rsidRPr="00BD05D5">
        <w:rPr>
          <w:sz w:val="28"/>
          <w:szCs w:val="28"/>
        </w:rPr>
        <w:t>Развитие информационно-телекоммуникационной инфраструктуры (обеспечение необходимого качества и высокого уровня доступности услуг связи; переход на цифровую телефонную связь; расширение зоны покрытия сетей подвижной радиотелефонной связи; создание инфраструктуры проводного и беспроводного широкополосного доступа к сети Интернет на всей территории села; цифровизация и модернизация сетей телевещания и расширение зоны уверенного приема российских телерадиопрограмм).</w:t>
      </w:r>
    </w:p>
    <w:p w:rsidR="00B1499F" w:rsidRPr="00BD05D5" w:rsidRDefault="00B1499F" w:rsidP="00B1499F">
      <w:pPr>
        <w:numPr>
          <w:ilvl w:val="0"/>
          <w:numId w:val="38"/>
        </w:numPr>
        <w:tabs>
          <w:tab w:val="clear" w:pos="825"/>
          <w:tab w:val="left" w:pos="993"/>
        </w:tabs>
        <w:ind w:left="0" w:right="289" w:firstLine="567"/>
        <w:jc w:val="both"/>
        <w:rPr>
          <w:sz w:val="28"/>
          <w:szCs w:val="28"/>
        </w:rPr>
      </w:pPr>
      <w:r w:rsidRPr="00BD05D5">
        <w:rPr>
          <w:sz w:val="28"/>
          <w:szCs w:val="28"/>
        </w:rPr>
        <w:t>Развитие малого предпринимательства.</w:t>
      </w:r>
    </w:p>
    <w:p w:rsidR="00B1499F" w:rsidRPr="00BD05D5" w:rsidRDefault="00B1499F" w:rsidP="00B1499F">
      <w:pPr>
        <w:numPr>
          <w:ilvl w:val="0"/>
          <w:numId w:val="38"/>
        </w:numPr>
        <w:tabs>
          <w:tab w:val="clear" w:pos="825"/>
          <w:tab w:val="left" w:pos="993"/>
        </w:tabs>
        <w:ind w:left="0" w:right="289" w:firstLine="567"/>
        <w:jc w:val="both"/>
        <w:rPr>
          <w:sz w:val="28"/>
          <w:szCs w:val="28"/>
        </w:rPr>
      </w:pPr>
      <w:r w:rsidRPr="00BD05D5">
        <w:rPr>
          <w:sz w:val="28"/>
          <w:szCs w:val="28"/>
        </w:rPr>
        <w:t>Развитие сферы услуг.</w:t>
      </w:r>
    </w:p>
    <w:p w:rsidR="00B1499F" w:rsidRPr="00BD05D5" w:rsidRDefault="00B1499F" w:rsidP="00B1499F">
      <w:pPr>
        <w:shd w:val="clear" w:color="auto" w:fill="FFFFFF"/>
        <w:ind w:firstLine="709"/>
        <w:jc w:val="both"/>
        <w:rPr>
          <w:sz w:val="28"/>
          <w:szCs w:val="28"/>
        </w:rPr>
      </w:pPr>
      <w:r w:rsidRPr="00BD05D5">
        <w:rPr>
          <w:sz w:val="28"/>
          <w:szCs w:val="28"/>
        </w:rPr>
        <w:t>Наряду с развитием вышеперечисленных направлений необходимо:</w:t>
      </w:r>
    </w:p>
    <w:p w:rsidR="00B1499F" w:rsidRPr="00BD05D5" w:rsidRDefault="00B1499F" w:rsidP="00B1499F">
      <w:pPr>
        <w:ind w:right="282" w:firstLine="567"/>
        <w:jc w:val="both"/>
        <w:rPr>
          <w:sz w:val="28"/>
          <w:szCs w:val="28"/>
        </w:rPr>
      </w:pPr>
      <w:r w:rsidRPr="00BD05D5">
        <w:rPr>
          <w:sz w:val="28"/>
          <w:szCs w:val="28"/>
        </w:rPr>
        <w:t>1. Обеспечение субъектов малого предпринимательства информационными, консультационными и научно-методическими услугами.</w:t>
      </w:r>
    </w:p>
    <w:p w:rsidR="00B1499F" w:rsidRPr="00BD05D5" w:rsidRDefault="00B1499F" w:rsidP="00B1499F">
      <w:pPr>
        <w:ind w:right="282" w:firstLine="567"/>
        <w:jc w:val="both"/>
        <w:rPr>
          <w:sz w:val="28"/>
          <w:szCs w:val="28"/>
        </w:rPr>
      </w:pPr>
      <w:r w:rsidRPr="00BD05D5">
        <w:rPr>
          <w:sz w:val="28"/>
          <w:szCs w:val="28"/>
        </w:rPr>
        <w:t>2. Совершенствование  нормативно-правового обеспечения малого предпринимательства.</w:t>
      </w:r>
    </w:p>
    <w:p w:rsidR="00B1499F" w:rsidRPr="00BD05D5" w:rsidRDefault="00B1499F" w:rsidP="00B1499F">
      <w:pPr>
        <w:ind w:right="282" w:firstLine="567"/>
        <w:jc w:val="both"/>
        <w:rPr>
          <w:sz w:val="28"/>
          <w:szCs w:val="28"/>
        </w:rPr>
      </w:pPr>
      <w:r w:rsidRPr="00BD05D5">
        <w:rPr>
          <w:sz w:val="28"/>
          <w:szCs w:val="28"/>
        </w:rPr>
        <w:t>3. Развитие кредитно-финансовых технологий и имущественной поддержки субъектов малого предпринимательства.</w:t>
      </w:r>
    </w:p>
    <w:p w:rsidR="00B1499F" w:rsidRPr="00BD05D5" w:rsidRDefault="00B1499F" w:rsidP="00B1499F">
      <w:pPr>
        <w:ind w:right="282" w:firstLine="567"/>
        <w:jc w:val="both"/>
        <w:rPr>
          <w:sz w:val="28"/>
          <w:szCs w:val="28"/>
        </w:rPr>
      </w:pPr>
      <w:r w:rsidRPr="00BD05D5">
        <w:rPr>
          <w:sz w:val="28"/>
          <w:szCs w:val="28"/>
        </w:rPr>
        <w:t>4. Развитие системы подготовки и повышения квалификации кадров для малого предпринимательства, что обеспечит рост числа квалифицированных кадров в малом бизнесе.</w:t>
      </w:r>
    </w:p>
    <w:p w:rsidR="00B1499F" w:rsidRPr="00BD05D5" w:rsidRDefault="00B1499F" w:rsidP="00B1499F">
      <w:pPr>
        <w:ind w:right="282" w:firstLine="567"/>
        <w:jc w:val="both"/>
        <w:rPr>
          <w:sz w:val="28"/>
          <w:szCs w:val="28"/>
        </w:rPr>
      </w:pPr>
      <w:r w:rsidRPr="00BD05D5">
        <w:rPr>
          <w:sz w:val="28"/>
          <w:szCs w:val="28"/>
        </w:rPr>
        <w:t xml:space="preserve">5. Создание положительного имиджа предпринимателя  и пропаганда малого предпринимательства, как одного из важнейших факторов экономики  </w:t>
      </w:r>
      <w:r w:rsidRPr="00BD05D5">
        <w:rPr>
          <w:sz w:val="28"/>
          <w:szCs w:val="28"/>
        </w:rPr>
        <w:lastRenderedPageBreak/>
        <w:t>направлено на усиление предпринимательской активности населения в Вороговском сельсовете, развитие «среднего класса», рост благосостояния населения, а в конечном итоге политическую и экономическую стабильность.</w:t>
      </w:r>
    </w:p>
    <w:p w:rsidR="00B1499F" w:rsidRPr="00BD05D5" w:rsidRDefault="00B1499F" w:rsidP="00B1499F">
      <w:pPr>
        <w:ind w:firstLine="709"/>
        <w:jc w:val="both"/>
        <w:rPr>
          <w:sz w:val="28"/>
          <w:szCs w:val="28"/>
        </w:rPr>
      </w:pPr>
    </w:p>
    <w:p w:rsidR="00B1499F" w:rsidRPr="00BD05D5" w:rsidRDefault="00B1499F" w:rsidP="00B1499F">
      <w:pPr>
        <w:jc w:val="center"/>
        <w:outlineLvl w:val="0"/>
        <w:rPr>
          <w:sz w:val="28"/>
          <w:szCs w:val="28"/>
          <w:u w:val="single"/>
        </w:rPr>
      </w:pPr>
      <w:bookmarkStart w:id="23" w:name="_Toc292441153"/>
      <w:r w:rsidRPr="00BD05D5">
        <w:rPr>
          <w:sz w:val="28"/>
          <w:szCs w:val="28"/>
          <w:u w:val="single"/>
        </w:rPr>
        <w:t>2.2.2. Население и трудовые ресурсы.</w:t>
      </w:r>
      <w:bookmarkEnd w:id="23"/>
    </w:p>
    <w:p w:rsidR="00B1499F" w:rsidRPr="00BD05D5" w:rsidRDefault="00B1499F" w:rsidP="00B1499F">
      <w:pPr>
        <w:jc w:val="center"/>
        <w:rPr>
          <w:sz w:val="16"/>
          <w:szCs w:val="16"/>
          <w:u w:val="single"/>
        </w:rPr>
      </w:pPr>
    </w:p>
    <w:p w:rsidR="00B1499F" w:rsidRPr="00BD05D5" w:rsidRDefault="00B1499F" w:rsidP="00B1499F">
      <w:pPr>
        <w:ind w:firstLine="709"/>
        <w:jc w:val="both"/>
        <w:rPr>
          <w:sz w:val="28"/>
          <w:szCs w:val="28"/>
        </w:rPr>
      </w:pPr>
      <w:r w:rsidRPr="00BD05D5">
        <w:rPr>
          <w:sz w:val="28"/>
          <w:szCs w:val="28"/>
        </w:rPr>
        <w:t>1)</w:t>
      </w:r>
      <w:r w:rsidRPr="00BD05D5">
        <w:rPr>
          <w:sz w:val="28"/>
          <w:szCs w:val="28"/>
        </w:rPr>
        <w:tab/>
        <w:t>На перспективу проектом принимается вариант нейтрализации оттока населения и увеличение притока за счет организации новых рабочих мест и повышения занятости населения, создания условий для комфортного проживания, что будет способствовать росту перспективной численности населения.</w:t>
      </w:r>
    </w:p>
    <w:p w:rsidR="00B1499F" w:rsidRPr="00BD05D5" w:rsidRDefault="00B1499F" w:rsidP="00B1499F">
      <w:pPr>
        <w:ind w:firstLine="709"/>
        <w:jc w:val="both"/>
        <w:rPr>
          <w:sz w:val="28"/>
          <w:szCs w:val="28"/>
        </w:rPr>
      </w:pPr>
      <w:r w:rsidRPr="00BD05D5">
        <w:rPr>
          <w:sz w:val="28"/>
          <w:szCs w:val="28"/>
        </w:rPr>
        <w:t>2)</w:t>
      </w:r>
      <w:r w:rsidRPr="00BD05D5">
        <w:rPr>
          <w:sz w:val="28"/>
          <w:szCs w:val="28"/>
        </w:rPr>
        <w:tab/>
        <w:t>Генеральным планом на перспективу планируется увеличение занятости в градообразующих отраслях за счет создания новых рабочих.</w:t>
      </w:r>
    </w:p>
    <w:p w:rsidR="00B1499F" w:rsidRPr="00BD05D5" w:rsidRDefault="00B1499F" w:rsidP="00B1499F">
      <w:pPr>
        <w:ind w:firstLine="709"/>
        <w:jc w:val="both"/>
        <w:rPr>
          <w:sz w:val="28"/>
          <w:szCs w:val="28"/>
        </w:rPr>
      </w:pPr>
      <w:r w:rsidRPr="00BD05D5">
        <w:rPr>
          <w:sz w:val="28"/>
          <w:szCs w:val="28"/>
        </w:rPr>
        <w:t>Численность занятых в экономике составит:</w:t>
      </w:r>
    </w:p>
    <w:p w:rsidR="00B1499F" w:rsidRPr="00BD05D5" w:rsidRDefault="00B1499F" w:rsidP="00B1499F">
      <w:pPr>
        <w:ind w:firstLine="709"/>
        <w:jc w:val="both"/>
        <w:rPr>
          <w:sz w:val="28"/>
          <w:szCs w:val="28"/>
        </w:rPr>
      </w:pPr>
      <w:r w:rsidRPr="00BD05D5">
        <w:rPr>
          <w:sz w:val="28"/>
          <w:szCs w:val="28"/>
        </w:rPr>
        <w:t xml:space="preserve">- на </w:t>
      </w:r>
      <w:r w:rsidRPr="00BD05D5">
        <w:rPr>
          <w:sz w:val="28"/>
          <w:szCs w:val="28"/>
          <w:lang w:val="en-US"/>
        </w:rPr>
        <w:t>I</w:t>
      </w:r>
      <w:r w:rsidRPr="00BD05D5">
        <w:rPr>
          <w:sz w:val="28"/>
          <w:szCs w:val="28"/>
        </w:rPr>
        <w:t xml:space="preserve"> очередь – </w:t>
      </w:r>
      <w:r w:rsidRPr="00BD05D5">
        <w:rPr>
          <w:b/>
          <w:sz w:val="28"/>
          <w:szCs w:val="28"/>
        </w:rPr>
        <w:t xml:space="preserve">290 </w:t>
      </w:r>
      <w:r w:rsidRPr="00BD05D5">
        <w:rPr>
          <w:sz w:val="28"/>
          <w:szCs w:val="28"/>
        </w:rPr>
        <w:t>чел., в том числе градообразующие кадры 39 чел., обслуживающие кадры – 251 чел.,</w:t>
      </w:r>
    </w:p>
    <w:p w:rsidR="00B1499F" w:rsidRPr="00BD05D5" w:rsidRDefault="00B1499F" w:rsidP="00B1499F">
      <w:pPr>
        <w:ind w:firstLine="709"/>
        <w:jc w:val="both"/>
        <w:rPr>
          <w:sz w:val="28"/>
          <w:szCs w:val="28"/>
        </w:rPr>
      </w:pPr>
      <w:r w:rsidRPr="00BD05D5">
        <w:rPr>
          <w:sz w:val="28"/>
          <w:szCs w:val="28"/>
        </w:rPr>
        <w:t xml:space="preserve">- на расчетный срок – </w:t>
      </w:r>
      <w:r w:rsidRPr="00BD05D5">
        <w:rPr>
          <w:b/>
          <w:sz w:val="28"/>
          <w:szCs w:val="28"/>
        </w:rPr>
        <w:t xml:space="preserve">295 </w:t>
      </w:r>
      <w:r w:rsidRPr="00BD05D5">
        <w:rPr>
          <w:sz w:val="28"/>
          <w:szCs w:val="28"/>
        </w:rPr>
        <w:t>чел., в том числе градообразующие кадры 41 чел., обслуживающие кадры – 254 чел.</w:t>
      </w:r>
    </w:p>
    <w:p w:rsidR="00B1499F" w:rsidRPr="00BD05D5" w:rsidRDefault="00B1499F" w:rsidP="00B1499F">
      <w:pPr>
        <w:ind w:firstLine="709"/>
        <w:jc w:val="both"/>
        <w:rPr>
          <w:sz w:val="28"/>
          <w:szCs w:val="28"/>
        </w:rPr>
      </w:pPr>
      <w:r w:rsidRPr="00BD05D5">
        <w:rPr>
          <w:sz w:val="28"/>
          <w:szCs w:val="28"/>
        </w:rPr>
        <w:t>3)</w:t>
      </w:r>
      <w:r w:rsidRPr="00BD05D5">
        <w:rPr>
          <w:sz w:val="28"/>
          <w:szCs w:val="28"/>
        </w:rPr>
        <w:tab/>
        <w:t>Учитывая социально-экономические возможности сельсовета, тенденции естественного и механического движения населения, принята нижеследующая схема развития населения:</w:t>
      </w:r>
    </w:p>
    <w:p w:rsidR="00B1499F" w:rsidRPr="00BD05D5" w:rsidRDefault="00B1499F" w:rsidP="00B1499F">
      <w:pPr>
        <w:ind w:firstLine="709"/>
        <w:jc w:val="both"/>
        <w:rPr>
          <w:sz w:val="28"/>
          <w:szCs w:val="28"/>
        </w:rPr>
      </w:pPr>
      <w:r w:rsidRPr="00BD05D5">
        <w:rPr>
          <w:sz w:val="28"/>
          <w:szCs w:val="28"/>
        </w:rPr>
        <w:t xml:space="preserve">- на I очередь – </w:t>
      </w:r>
      <w:r w:rsidRPr="00BD05D5">
        <w:rPr>
          <w:b/>
          <w:sz w:val="28"/>
          <w:szCs w:val="28"/>
        </w:rPr>
        <w:t>1625 человек</w:t>
      </w:r>
      <w:r w:rsidRPr="00BD05D5">
        <w:rPr>
          <w:sz w:val="28"/>
          <w:szCs w:val="28"/>
        </w:rPr>
        <w:t>;</w:t>
      </w:r>
    </w:p>
    <w:p w:rsidR="00B1499F" w:rsidRPr="00BD05D5" w:rsidRDefault="00B1499F" w:rsidP="00B1499F">
      <w:pPr>
        <w:ind w:firstLine="709"/>
        <w:jc w:val="both"/>
        <w:rPr>
          <w:sz w:val="28"/>
          <w:szCs w:val="28"/>
        </w:rPr>
      </w:pPr>
      <w:r w:rsidRPr="00BD05D5">
        <w:rPr>
          <w:sz w:val="28"/>
          <w:szCs w:val="28"/>
        </w:rPr>
        <w:t xml:space="preserve">- на расчетный срок – </w:t>
      </w:r>
      <w:r w:rsidRPr="00BD05D5">
        <w:rPr>
          <w:b/>
          <w:sz w:val="28"/>
          <w:szCs w:val="28"/>
        </w:rPr>
        <w:t>1640 человек</w:t>
      </w:r>
      <w:r w:rsidRPr="00BD05D5">
        <w:rPr>
          <w:sz w:val="28"/>
          <w:szCs w:val="28"/>
        </w:rPr>
        <w:t>.</w:t>
      </w:r>
    </w:p>
    <w:p w:rsidR="00B1499F" w:rsidRPr="00BD05D5" w:rsidRDefault="00B1499F" w:rsidP="00B1499F"/>
    <w:p w:rsidR="00B1499F" w:rsidRPr="00BD05D5" w:rsidRDefault="00B1499F" w:rsidP="00B1499F">
      <w:pPr>
        <w:jc w:val="center"/>
        <w:outlineLvl w:val="0"/>
        <w:rPr>
          <w:sz w:val="28"/>
          <w:szCs w:val="28"/>
          <w:u w:val="single"/>
        </w:rPr>
      </w:pPr>
      <w:bookmarkStart w:id="24" w:name="_Toc287445714"/>
      <w:bookmarkStart w:id="25" w:name="_Toc292441154"/>
      <w:bookmarkEnd w:id="22"/>
      <w:r w:rsidRPr="00BD05D5">
        <w:rPr>
          <w:sz w:val="28"/>
          <w:szCs w:val="28"/>
          <w:u w:val="single"/>
        </w:rPr>
        <w:t>2.2.3. Жилищный фонд.</w:t>
      </w:r>
      <w:bookmarkEnd w:id="24"/>
      <w:bookmarkEnd w:id="25"/>
    </w:p>
    <w:p w:rsidR="00B1499F" w:rsidRPr="00BD05D5" w:rsidRDefault="00B1499F" w:rsidP="00B1499F">
      <w:pPr>
        <w:jc w:val="center"/>
        <w:outlineLvl w:val="0"/>
        <w:rPr>
          <w:sz w:val="28"/>
          <w:szCs w:val="28"/>
          <w:u w:val="single"/>
        </w:rPr>
      </w:pPr>
    </w:p>
    <w:p w:rsidR="00B1499F" w:rsidRPr="00BD05D5" w:rsidRDefault="00B1499F" w:rsidP="00B1499F">
      <w:pPr>
        <w:ind w:firstLine="851"/>
        <w:jc w:val="both"/>
        <w:rPr>
          <w:sz w:val="28"/>
          <w:szCs w:val="28"/>
        </w:rPr>
      </w:pPr>
      <w:r w:rsidRPr="00BD05D5">
        <w:rPr>
          <w:sz w:val="28"/>
          <w:szCs w:val="28"/>
        </w:rPr>
        <w:t>В настоящее время жилищный фонд сельсовета насчитывает 30,45 тыс.м</w:t>
      </w:r>
      <w:r w:rsidRPr="00BD05D5">
        <w:rPr>
          <w:sz w:val="28"/>
          <w:szCs w:val="28"/>
          <w:vertAlign w:val="superscript"/>
        </w:rPr>
        <w:t>2</w:t>
      </w:r>
      <w:r w:rsidRPr="00BD05D5">
        <w:rPr>
          <w:sz w:val="28"/>
          <w:szCs w:val="28"/>
        </w:rPr>
        <w:t xml:space="preserve"> общей площади, при жилищной обеспеченности </w:t>
      </w:r>
      <w:smartTag w:uri="urn:schemas-microsoft-com:office:smarttags" w:element="metricconverter">
        <w:smartTagPr>
          <w:attr w:name="ProductID" w:val="19,0 м2"/>
        </w:smartTagPr>
        <w:r w:rsidRPr="00BD05D5">
          <w:rPr>
            <w:sz w:val="28"/>
            <w:szCs w:val="28"/>
          </w:rPr>
          <w:t>19,0 м</w:t>
        </w:r>
        <w:r w:rsidRPr="00BD05D5">
          <w:rPr>
            <w:sz w:val="28"/>
            <w:szCs w:val="28"/>
            <w:vertAlign w:val="superscript"/>
          </w:rPr>
          <w:t>2</w:t>
        </w:r>
      </w:smartTag>
      <w:r w:rsidRPr="00BD05D5">
        <w:rPr>
          <w:sz w:val="28"/>
          <w:szCs w:val="28"/>
        </w:rPr>
        <w:t>.</w:t>
      </w:r>
    </w:p>
    <w:p w:rsidR="00B1499F" w:rsidRPr="00BD05D5" w:rsidRDefault="00B1499F" w:rsidP="00B1499F">
      <w:pPr>
        <w:ind w:firstLine="851"/>
        <w:jc w:val="both"/>
        <w:rPr>
          <w:sz w:val="16"/>
          <w:szCs w:val="16"/>
        </w:rPr>
      </w:pPr>
    </w:p>
    <w:p w:rsidR="00B1499F" w:rsidRPr="00BD05D5" w:rsidRDefault="00B1499F" w:rsidP="00B1499F">
      <w:pPr>
        <w:jc w:val="both"/>
        <w:rPr>
          <w:i/>
          <w:sz w:val="28"/>
          <w:szCs w:val="28"/>
        </w:rPr>
      </w:pPr>
      <w:r w:rsidRPr="00BD05D5">
        <w:rPr>
          <w:sz w:val="28"/>
          <w:szCs w:val="28"/>
        </w:rPr>
        <w:tab/>
      </w:r>
      <w:r w:rsidRPr="00BD05D5">
        <w:rPr>
          <w:i/>
          <w:sz w:val="28"/>
          <w:szCs w:val="28"/>
        </w:rPr>
        <w:t xml:space="preserve">Показатели жилищного фонда на </w:t>
      </w:r>
      <w:r w:rsidRPr="00BD05D5">
        <w:rPr>
          <w:i/>
          <w:sz w:val="28"/>
          <w:szCs w:val="28"/>
          <w:lang w:val="en-US"/>
        </w:rPr>
        <w:t>I</w:t>
      </w:r>
      <w:r w:rsidRPr="00BD05D5">
        <w:rPr>
          <w:i/>
          <w:sz w:val="28"/>
          <w:szCs w:val="28"/>
        </w:rPr>
        <w:t xml:space="preserve"> очередь:</w:t>
      </w:r>
    </w:p>
    <w:p w:rsidR="00B1499F" w:rsidRPr="00BD05D5" w:rsidRDefault="00B1499F" w:rsidP="00B1499F">
      <w:pPr>
        <w:pStyle w:val="af8"/>
        <w:ind w:left="360"/>
        <w:jc w:val="both"/>
        <w:rPr>
          <w:rFonts w:ascii="Times New Roman" w:hAnsi="Times New Roman"/>
          <w:szCs w:val="28"/>
        </w:rPr>
      </w:pPr>
      <w:r w:rsidRPr="00BD05D5">
        <w:rPr>
          <w:rFonts w:ascii="Times New Roman" w:hAnsi="Times New Roman"/>
          <w:szCs w:val="28"/>
        </w:rPr>
        <w:t>-сохраняемый жилищный фонд – 30,45 тыс. м</w:t>
      </w:r>
      <w:r w:rsidRPr="00BD05D5">
        <w:rPr>
          <w:rFonts w:ascii="Times New Roman" w:hAnsi="Times New Roman"/>
          <w:szCs w:val="28"/>
          <w:vertAlign w:val="superscript"/>
        </w:rPr>
        <w:t>2</w:t>
      </w:r>
      <w:r w:rsidRPr="00BD05D5">
        <w:rPr>
          <w:rFonts w:ascii="Times New Roman" w:hAnsi="Times New Roman"/>
          <w:szCs w:val="28"/>
        </w:rPr>
        <w:t xml:space="preserve"> общей площади жилья;</w:t>
      </w:r>
    </w:p>
    <w:p w:rsidR="00B1499F" w:rsidRPr="00BD05D5" w:rsidRDefault="00B1499F" w:rsidP="00B1499F">
      <w:pPr>
        <w:pStyle w:val="af8"/>
        <w:ind w:left="0"/>
        <w:jc w:val="both"/>
        <w:rPr>
          <w:rFonts w:ascii="Times New Roman" w:hAnsi="Times New Roman"/>
          <w:szCs w:val="28"/>
        </w:rPr>
      </w:pPr>
      <w:r w:rsidRPr="00BD05D5">
        <w:rPr>
          <w:rFonts w:ascii="Times New Roman" w:hAnsi="Times New Roman"/>
          <w:szCs w:val="28"/>
        </w:rPr>
        <w:t xml:space="preserve">     -новое строительство – 15,05 тыс. м</w:t>
      </w:r>
      <w:r w:rsidRPr="00BD05D5">
        <w:rPr>
          <w:rFonts w:ascii="Times New Roman" w:hAnsi="Times New Roman"/>
          <w:szCs w:val="28"/>
          <w:vertAlign w:val="superscript"/>
        </w:rPr>
        <w:t>2</w:t>
      </w:r>
      <w:r w:rsidRPr="00BD05D5">
        <w:rPr>
          <w:rFonts w:ascii="Times New Roman" w:hAnsi="Times New Roman"/>
          <w:szCs w:val="28"/>
        </w:rPr>
        <w:t xml:space="preserve"> общей площади жилья, </w:t>
      </w:r>
      <w:smartTag w:uri="urn:schemas-microsoft-com:office:smarttags" w:element="metricconverter">
        <w:smartTagPr>
          <w:attr w:name="ProductID" w:val="25 га"/>
        </w:smartTagPr>
        <w:r w:rsidRPr="00BD05D5">
          <w:rPr>
            <w:rFonts w:ascii="Times New Roman" w:hAnsi="Times New Roman"/>
            <w:szCs w:val="28"/>
          </w:rPr>
          <w:t>25 га</w:t>
        </w:r>
      </w:smartTag>
      <w:r w:rsidRPr="00BD05D5">
        <w:rPr>
          <w:rFonts w:ascii="Times New Roman" w:hAnsi="Times New Roman"/>
          <w:szCs w:val="28"/>
        </w:rPr>
        <w:t xml:space="preserve"> строительство на свободных площадях</w:t>
      </w:r>
    </w:p>
    <w:p w:rsidR="00B1499F" w:rsidRPr="00BD05D5" w:rsidRDefault="00B1499F" w:rsidP="00B1499F">
      <w:pPr>
        <w:pStyle w:val="af8"/>
        <w:ind w:left="0"/>
        <w:jc w:val="both"/>
        <w:rPr>
          <w:rFonts w:ascii="Times New Roman" w:hAnsi="Times New Roman"/>
          <w:szCs w:val="28"/>
        </w:rPr>
      </w:pPr>
      <w:r w:rsidRPr="00BD05D5">
        <w:rPr>
          <w:rFonts w:ascii="Times New Roman" w:hAnsi="Times New Roman"/>
          <w:szCs w:val="28"/>
        </w:rPr>
        <w:t xml:space="preserve">      -жилищная обеспеченность – 28 м</w:t>
      </w:r>
      <w:r w:rsidRPr="00BD05D5">
        <w:rPr>
          <w:rFonts w:ascii="Times New Roman" w:hAnsi="Times New Roman"/>
          <w:szCs w:val="28"/>
          <w:vertAlign w:val="superscript"/>
        </w:rPr>
        <w:t>2</w:t>
      </w:r>
      <w:r w:rsidRPr="00BD05D5">
        <w:rPr>
          <w:rFonts w:ascii="Times New Roman" w:hAnsi="Times New Roman"/>
          <w:szCs w:val="28"/>
        </w:rPr>
        <w:t>/чел.</w:t>
      </w:r>
    </w:p>
    <w:p w:rsidR="00B1499F" w:rsidRPr="00BD05D5" w:rsidRDefault="00B1499F" w:rsidP="00B1499F">
      <w:pPr>
        <w:jc w:val="both"/>
        <w:rPr>
          <w:sz w:val="28"/>
          <w:szCs w:val="28"/>
        </w:rPr>
      </w:pPr>
      <w:r w:rsidRPr="00BD05D5">
        <w:rPr>
          <w:sz w:val="28"/>
          <w:szCs w:val="28"/>
        </w:rPr>
        <w:t xml:space="preserve">с. Ворогово- всего </w:t>
      </w:r>
      <w:smartTag w:uri="urn:schemas-microsoft-com:office:smarttags" w:element="metricconverter">
        <w:smartTagPr>
          <w:attr w:name="ProductID" w:val="12,5 га"/>
        </w:smartTagPr>
        <w:r w:rsidRPr="00BD05D5">
          <w:rPr>
            <w:sz w:val="28"/>
            <w:szCs w:val="28"/>
          </w:rPr>
          <w:t>12,5 га</w:t>
        </w:r>
      </w:smartTag>
      <w:r w:rsidRPr="00BD05D5">
        <w:rPr>
          <w:sz w:val="28"/>
          <w:szCs w:val="28"/>
        </w:rPr>
        <w:t>, ул. Школьная-</w:t>
      </w:r>
      <w:smartTag w:uri="urn:schemas-microsoft-com:office:smarttags" w:element="metricconverter">
        <w:smartTagPr>
          <w:attr w:name="ProductID" w:val="0,95 га"/>
        </w:smartTagPr>
        <w:r w:rsidRPr="00BD05D5">
          <w:rPr>
            <w:sz w:val="28"/>
            <w:szCs w:val="28"/>
          </w:rPr>
          <w:t>0,95 га</w:t>
        </w:r>
      </w:smartTag>
      <w:r w:rsidRPr="00BD05D5">
        <w:rPr>
          <w:sz w:val="28"/>
          <w:szCs w:val="28"/>
        </w:rPr>
        <w:t>, ул. Троицкая-</w:t>
      </w:r>
      <w:smartTag w:uri="urn:schemas-microsoft-com:office:smarttags" w:element="metricconverter">
        <w:smartTagPr>
          <w:attr w:name="ProductID" w:val="11,55 га"/>
        </w:smartTagPr>
        <w:r w:rsidRPr="00BD05D5">
          <w:rPr>
            <w:sz w:val="28"/>
            <w:szCs w:val="28"/>
          </w:rPr>
          <w:t>11,55 га</w:t>
        </w:r>
      </w:smartTag>
      <w:r w:rsidRPr="00BD05D5">
        <w:rPr>
          <w:sz w:val="28"/>
          <w:szCs w:val="28"/>
        </w:rPr>
        <w:t>.</w:t>
      </w:r>
    </w:p>
    <w:p w:rsidR="00B1499F" w:rsidRPr="00BD05D5" w:rsidRDefault="00B1499F" w:rsidP="00B1499F">
      <w:pPr>
        <w:jc w:val="both"/>
        <w:rPr>
          <w:sz w:val="28"/>
          <w:szCs w:val="28"/>
        </w:rPr>
      </w:pPr>
    </w:p>
    <w:p w:rsidR="00B1499F" w:rsidRPr="00BD05D5" w:rsidRDefault="00B1499F" w:rsidP="00B1499F">
      <w:pPr>
        <w:ind w:firstLine="708"/>
        <w:jc w:val="both"/>
        <w:rPr>
          <w:sz w:val="28"/>
          <w:szCs w:val="28"/>
        </w:rPr>
      </w:pPr>
      <w:r w:rsidRPr="00BD05D5">
        <w:rPr>
          <w:i/>
          <w:sz w:val="28"/>
          <w:szCs w:val="28"/>
        </w:rPr>
        <w:t>Показатели жилищного фонда на расчетный срок:</w:t>
      </w:r>
    </w:p>
    <w:p w:rsidR="00B1499F" w:rsidRPr="00BD05D5" w:rsidRDefault="00B1499F" w:rsidP="00B1499F">
      <w:pPr>
        <w:pStyle w:val="af8"/>
        <w:ind w:left="360"/>
        <w:jc w:val="both"/>
        <w:rPr>
          <w:rFonts w:ascii="Times New Roman" w:hAnsi="Times New Roman"/>
          <w:szCs w:val="28"/>
        </w:rPr>
      </w:pPr>
      <w:r w:rsidRPr="00BD05D5">
        <w:rPr>
          <w:rFonts w:ascii="Times New Roman" w:hAnsi="Times New Roman"/>
          <w:szCs w:val="28"/>
        </w:rPr>
        <w:t>сохраняемый жилищный фонд – 30,45 тыс. м</w:t>
      </w:r>
      <w:r w:rsidRPr="00BD05D5">
        <w:rPr>
          <w:rFonts w:ascii="Times New Roman" w:hAnsi="Times New Roman"/>
          <w:szCs w:val="28"/>
          <w:vertAlign w:val="superscript"/>
        </w:rPr>
        <w:t>2</w:t>
      </w:r>
      <w:r w:rsidRPr="00BD05D5">
        <w:rPr>
          <w:rFonts w:ascii="Times New Roman" w:hAnsi="Times New Roman"/>
          <w:szCs w:val="28"/>
        </w:rPr>
        <w:t xml:space="preserve"> общей площади жилья;</w:t>
      </w:r>
    </w:p>
    <w:p w:rsidR="00B1499F" w:rsidRPr="00BD05D5" w:rsidRDefault="00B1499F" w:rsidP="00B1499F">
      <w:pPr>
        <w:pStyle w:val="af8"/>
        <w:ind w:left="0"/>
        <w:jc w:val="both"/>
        <w:rPr>
          <w:rFonts w:ascii="Times New Roman" w:hAnsi="Times New Roman"/>
          <w:szCs w:val="28"/>
        </w:rPr>
      </w:pPr>
      <w:r w:rsidRPr="00BD05D5">
        <w:rPr>
          <w:rFonts w:ascii="Times New Roman" w:hAnsi="Times New Roman"/>
          <w:szCs w:val="28"/>
        </w:rPr>
        <w:t xml:space="preserve">     -новое строительство – 18,75 тыс. м</w:t>
      </w:r>
      <w:r w:rsidRPr="00BD05D5">
        <w:rPr>
          <w:rFonts w:ascii="Times New Roman" w:hAnsi="Times New Roman"/>
          <w:szCs w:val="28"/>
          <w:vertAlign w:val="superscript"/>
        </w:rPr>
        <w:t>2</w:t>
      </w:r>
      <w:r w:rsidRPr="00BD05D5">
        <w:rPr>
          <w:rFonts w:ascii="Times New Roman" w:hAnsi="Times New Roman"/>
          <w:szCs w:val="28"/>
        </w:rPr>
        <w:t xml:space="preserve"> общей площади жилья, </w:t>
      </w:r>
      <w:smartTag w:uri="urn:schemas-microsoft-com:office:smarttags" w:element="metricconverter">
        <w:smartTagPr>
          <w:attr w:name="ProductID" w:val="31,2 га"/>
        </w:smartTagPr>
        <w:r w:rsidRPr="00BD05D5">
          <w:rPr>
            <w:rFonts w:ascii="Times New Roman" w:hAnsi="Times New Roman"/>
            <w:szCs w:val="28"/>
          </w:rPr>
          <w:t>31,2 га</w:t>
        </w:r>
      </w:smartTag>
      <w:r w:rsidRPr="00BD05D5">
        <w:rPr>
          <w:rFonts w:ascii="Times New Roman" w:hAnsi="Times New Roman"/>
          <w:szCs w:val="28"/>
        </w:rPr>
        <w:t xml:space="preserve"> строительство на свободных площадях</w:t>
      </w:r>
    </w:p>
    <w:p w:rsidR="00B1499F" w:rsidRPr="00BD05D5" w:rsidRDefault="00B1499F" w:rsidP="00B1499F">
      <w:pPr>
        <w:pStyle w:val="af8"/>
        <w:ind w:left="0"/>
        <w:jc w:val="both"/>
        <w:rPr>
          <w:rFonts w:ascii="Times New Roman" w:hAnsi="Times New Roman"/>
          <w:szCs w:val="28"/>
        </w:rPr>
      </w:pPr>
      <w:r w:rsidRPr="00BD05D5">
        <w:rPr>
          <w:rFonts w:ascii="Times New Roman" w:hAnsi="Times New Roman"/>
          <w:szCs w:val="28"/>
        </w:rPr>
        <w:t xml:space="preserve">      -жилищная обеспеченность – 30м</w:t>
      </w:r>
      <w:r w:rsidRPr="00BD05D5">
        <w:rPr>
          <w:rFonts w:ascii="Times New Roman" w:hAnsi="Times New Roman"/>
          <w:szCs w:val="28"/>
          <w:vertAlign w:val="superscript"/>
        </w:rPr>
        <w:t>2</w:t>
      </w:r>
      <w:r w:rsidRPr="00BD05D5">
        <w:rPr>
          <w:rFonts w:ascii="Times New Roman" w:hAnsi="Times New Roman"/>
          <w:szCs w:val="28"/>
        </w:rPr>
        <w:t>/чел.</w:t>
      </w:r>
    </w:p>
    <w:p w:rsidR="00B1499F" w:rsidRPr="00BD05D5" w:rsidRDefault="00B1499F" w:rsidP="00B1499F">
      <w:pPr>
        <w:jc w:val="both"/>
        <w:rPr>
          <w:sz w:val="28"/>
          <w:szCs w:val="28"/>
        </w:rPr>
      </w:pPr>
      <w:r w:rsidRPr="00BD05D5">
        <w:rPr>
          <w:sz w:val="28"/>
          <w:szCs w:val="28"/>
        </w:rPr>
        <w:t xml:space="preserve">с. Ворогово- всего </w:t>
      </w:r>
      <w:smartTag w:uri="urn:schemas-microsoft-com:office:smarttags" w:element="metricconverter">
        <w:smartTagPr>
          <w:attr w:name="ProductID" w:val="3,9 га"/>
        </w:smartTagPr>
        <w:r w:rsidRPr="00BD05D5">
          <w:rPr>
            <w:sz w:val="28"/>
            <w:szCs w:val="28"/>
          </w:rPr>
          <w:t>3,9 га</w:t>
        </w:r>
      </w:smartTag>
      <w:r w:rsidRPr="00BD05D5">
        <w:rPr>
          <w:sz w:val="28"/>
          <w:szCs w:val="28"/>
        </w:rPr>
        <w:t>, ул. Луговая-</w:t>
      </w:r>
      <w:smartTag w:uri="urn:schemas-microsoft-com:office:smarttags" w:element="metricconverter">
        <w:smartTagPr>
          <w:attr w:name="ProductID" w:val="3,9 га"/>
        </w:smartTagPr>
        <w:r w:rsidRPr="00BD05D5">
          <w:rPr>
            <w:sz w:val="28"/>
            <w:szCs w:val="28"/>
          </w:rPr>
          <w:t>3,9 га</w:t>
        </w:r>
      </w:smartTag>
      <w:r w:rsidRPr="00BD05D5">
        <w:rPr>
          <w:sz w:val="28"/>
          <w:szCs w:val="28"/>
        </w:rPr>
        <w:t>.</w:t>
      </w:r>
    </w:p>
    <w:p w:rsidR="00B1499F" w:rsidRPr="00BD05D5" w:rsidRDefault="00B1499F" w:rsidP="00B1499F">
      <w:pPr>
        <w:rPr>
          <w:sz w:val="28"/>
          <w:szCs w:val="28"/>
        </w:rPr>
      </w:pPr>
    </w:p>
    <w:p w:rsidR="00B1499F" w:rsidRPr="00BD05D5" w:rsidRDefault="00B1499F" w:rsidP="00B1499F">
      <w:pPr>
        <w:jc w:val="center"/>
        <w:outlineLvl w:val="0"/>
        <w:rPr>
          <w:sz w:val="28"/>
          <w:szCs w:val="28"/>
          <w:u w:val="single"/>
        </w:rPr>
      </w:pPr>
      <w:bookmarkStart w:id="26" w:name="_Toc287445715"/>
      <w:bookmarkStart w:id="27" w:name="_Toc292441155"/>
      <w:r w:rsidRPr="00BD05D5">
        <w:rPr>
          <w:sz w:val="28"/>
          <w:szCs w:val="28"/>
          <w:u w:val="single"/>
        </w:rPr>
        <w:t xml:space="preserve">2.2.4. Объекты культурно-бытового и социального обслуживания на расчетный срок (в т.ч. </w:t>
      </w:r>
      <w:r w:rsidRPr="00BD05D5">
        <w:rPr>
          <w:sz w:val="28"/>
          <w:szCs w:val="28"/>
          <w:u w:val="single"/>
          <w:lang w:val="en-US"/>
        </w:rPr>
        <w:t>I</w:t>
      </w:r>
      <w:r w:rsidRPr="00BD05D5">
        <w:rPr>
          <w:sz w:val="28"/>
          <w:szCs w:val="28"/>
          <w:u w:val="single"/>
        </w:rPr>
        <w:t xml:space="preserve"> очередь)</w:t>
      </w:r>
      <w:bookmarkEnd w:id="26"/>
      <w:bookmarkEnd w:id="27"/>
    </w:p>
    <w:p w:rsidR="00B1499F" w:rsidRPr="00BD05D5" w:rsidRDefault="00B1499F" w:rsidP="00B1499F">
      <w:pPr>
        <w:jc w:val="center"/>
        <w:outlineLvl w:val="0"/>
        <w:rPr>
          <w:sz w:val="28"/>
          <w:szCs w:val="28"/>
          <w:u w:val="single"/>
        </w:rPr>
      </w:pPr>
    </w:p>
    <w:p w:rsidR="00B1499F" w:rsidRPr="00BD05D5" w:rsidRDefault="00B1499F" w:rsidP="00B1499F">
      <w:pPr>
        <w:ind w:firstLine="708"/>
        <w:jc w:val="both"/>
        <w:rPr>
          <w:sz w:val="28"/>
          <w:szCs w:val="28"/>
        </w:rPr>
      </w:pPr>
      <w:r w:rsidRPr="00BD05D5">
        <w:rPr>
          <w:sz w:val="28"/>
          <w:szCs w:val="28"/>
        </w:rPr>
        <w:t>По генеральному плану предлагается строительство следующих основных объектов:</w:t>
      </w:r>
    </w:p>
    <w:p w:rsidR="00B1499F" w:rsidRPr="00BD05D5" w:rsidRDefault="00B1499F" w:rsidP="00B1499F">
      <w:pPr>
        <w:ind w:firstLine="709"/>
        <w:jc w:val="center"/>
        <w:outlineLvl w:val="0"/>
        <w:rPr>
          <w:sz w:val="28"/>
          <w:u w:val="single"/>
        </w:rPr>
      </w:pPr>
      <w:bookmarkStart w:id="28" w:name="_Toc260065814"/>
      <w:r w:rsidRPr="00BD05D5">
        <w:rPr>
          <w:sz w:val="28"/>
          <w:u w:val="single"/>
        </w:rPr>
        <w:t>Объекты  образования</w:t>
      </w:r>
    </w:p>
    <w:p w:rsidR="00B1499F" w:rsidRPr="00BD05D5" w:rsidRDefault="00B1499F" w:rsidP="00B1499F">
      <w:pPr>
        <w:ind w:firstLine="709"/>
        <w:jc w:val="both"/>
        <w:rPr>
          <w:sz w:val="16"/>
          <w:szCs w:val="16"/>
        </w:rPr>
      </w:pPr>
    </w:p>
    <w:p w:rsidR="00B1499F" w:rsidRPr="00BD05D5" w:rsidRDefault="00B1499F" w:rsidP="00B1499F">
      <w:pPr>
        <w:ind w:firstLine="709"/>
        <w:jc w:val="both"/>
        <w:rPr>
          <w:i/>
          <w:sz w:val="28"/>
          <w:szCs w:val="28"/>
        </w:rPr>
      </w:pPr>
      <w:r w:rsidRPr="00BD05D5">
        <w:rPr>
          <w:sz w:val="28"/>
          <w:szCs w:val="28"/>
        </w:rPr>
        <w:t xml:space="preserve">Сеть </w:t>
      </w:r>
      <w:r w:rsidRPr="00BD05D5">
        <w:rPr>
          <w:i/>
          <w:sz w:val="28"/>
          <w:szCs w:val="28"/>
          <w:u w:val="single"/>
        </w:rPr>
        <w:t>дошкольных образовательных учреждений</w:t>
      </w:r>
      <w:r w:rsidRPr="00BD05D5">
        <w:rPr>
          <w:sz w:val="28"/>
          <w:szCs w:val="28"/>
        </w:rPr>
        <w:t xml:space="preserve"> в настоящее время не обеспечивает потребности населения не по вместимости, не по нормативным радиусам доступности. Проектом предусматривается обеспечение потребности населения по этим двум параметрам.</w:t>
      </w:r>
    </w:p>
    <w:p w:rsidR="00B1499F" w:rsidRPr="00BD05D5" w:rsidRDefault="00B1499F" w:rsidP="00B1499F">
      <w:pPr>
        <w:ind w:firstLine="709"/>
        <w:jc w:val="both"/>
        <w:rPr>
          <w:sz w:val="28"/>
          <w:szCs w:val="28"/>
        </w:rPr>
      </w:pPr>
      <w:r w:rsidRPr="00BD05D5">
        <w:rPr>
          <w:sz w:val="28"/>
          <w:szCs w:val="28"/>
        </w:rPr>
        <w:t xml:space="preserve">В с. Ворогово детский сад  деревянный, с большим процентом износа на 55 мест. Проектом предлагается снос старого и строительство нового ДОУ  на месте существующего, с увеличением проектной вместимости на 35 мест. На </w:t>
      </w:r>
      <w:r w:rsidRPr="00BD05D5">
        <w:rPr>
          <w:sz w:val="28"/>
          <w:szCs w:val="28"/>
          <w:lang w:val="en-US"/>
        </w:rPr>
        <w:t>I</w:t>
      </w:r>
      <w:r w:rsidRPr="00BD05D5">
        <w:rPr>
          <w:sz w:val="28"/>
          <w:szCs w:val="28"/>
        </w:rPr>
        <w:t xml:space="preserve"> очередь ДОУ на 60 мест, на расчетный срок 30  мест.</w:t>
      </w:r>
    </w:p>
    <w:p w:rsidR="00B1499F" w:rsidRPr="00BD05D5" w:rsidRDefault="00B1499F" w:rsidP="00B1499F">
      <w:pPr>
        <w:widowControl w:val="0"/>
        <w:shd w:val="clear" w:color="auto" w:fill="FFFFFF"/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  <w:r w:rsidRPr="00BD05D5">
        <w:rPr>
          <w:i/>
          <w:sz w:val="28"/>
          <w:szCs w:val="28"/>
          <w:u w:val="single"/>
        </w:rPr>
        <w:t xml:space="preserve">Общеобразовательные школы </w:t>
      </w:r>
    </w:p>
    <w:p w:rsidR="00B1499F" w:rsidRPr="00BD05D5" w:rsidRDefault="00B1499F" w:rsidP="00B1499F">
      <w:pPr>
        <w:ind w:firstLine="709"/>
        <w:jc w:val="both"/>
        <w:rPr>
          <w:sz w:val="28"/>
          <w:szCs w:val="28"/>
        </w:rPr>
      </w:pPr>
      <w:r w:rsidRPr="00BD05D5">
        <w:rPr>
          <w:sz w:val="28"/>
          <w:szCs w:val="28"/>
        </w:rPr>
        <w:t xml:space="preserve"> Существующие  начальные  школы  в  п. Индыгино,</w:t>
      </w:r>
      <w:r w:rsidRPr="00BD05D5">
        <w:rPr>
          <w:bCs/>
          <w:sz w:val="28"/>
          <w:szCs w:val="28"/>
        </w:rPr>
        <w:t xml:space="preserve"> </w:t>
      </w:r>
      <w:r w:rsidRPr="00BD05D5">
        <w:rPr>
          <w:sz w:val="28"/>
          <w:szCs w:val="28"/>
        </w:rPr>
        <w:t xml:space="preserve">п. Сандакчес, деревянные, с большим процентом износа, поэтому на I -ую очередь, генеральным планом предлагается строительство новых школ, вместимостью 15 и 20 мест соответственно, ориентировочная территория </w:t>
      </w:r>
      <w:smartTag w:uri="urn:schemas-microsoft-com:office:smarttags" w:element="metricconverter">
        <w:smartTagPr>
          <w:attr w:name="ProductID" w:val="0,1 га"/>
        </w:smartTagPr>
        <w:r w:rsidRPr="00BD05D5">
          <w:rPr>
            <w:sz w:val="28"/>
            <w:szCs w:val="28"/>
          </w:rPr>
          <w:t>0,1 га</w:t>
        </w:r>
      </w:smartTag>
      <w:r w:rsidRPr="00BD05D5">
        <w:rPr>
          <w:sz w:val="28"/>
          <w:szCs w:val="28"/>
        </w:rPr>
        <w:t>, для каждой школы.</w:t>
      </w:r>
    </w:p>
    <w:p w:rsidR="00B1499F" w:rsidRPr="00BD05D5" w:rsidRDefault="00B1499F" w:rsidP="00B1499F">
      <w:pPr>
        <w:ind w:firstLine="709"/>
        <w:jc w:val="both"/>
        <w:rPr>
          <w:sz w:val="28"/>
          <w:szCs w:val="28"/>
        </w:rPr>
      </w:pPr>
    </w:p>
    <w:p w:rsidR="00B1499F" w:rsidRPr="00BD05D5" w:rsidRDefault="00B1499F" w:rsidP="00B1499F">
      <w:pPr>
        <w:ind w:firstLine="709"/>
        <w:jc w:val="center"/>
        <w:outlineLvl w:val="0"/>
        <w:rPr>
          <w:sz w:val="28"/>
          <w:szCs w:val="28"/>
          <w:u w:val="single"/>
        </w:rPr>
      </w:pPr>
      <w:r w:rsidRPr="00BD05D5">
        <w:rPr>
          <w:sz w:val="28"/>
          <w:szCs w:val="28"/>
          <w:u w:val="single"/>
        </w:rPr>
        <w:t>Учреждения здравоохранения</w:t>
      </w:r>
    </w:p>
    <w:p w:rsidR="00B1499F" w:rsidRPr="00BD05D5" w:rsidRDefault="00B1499F" w:rsidP="00B1499F">
      <w:pPr>
        <w:ind w:firstLine="709"/>
        <w:jc w:val="center"/>
        <w:rPr>
          <w:sz w:val="28"/>
          <w:szCs w:val="28"/>
          <w:u w:val="single"/>
        </w:rPr>
      </w:pPr>
    </w:p>
    <w:p w:rsidR="00B1499F" w:rsidRPr="00BD05D5" w:rsidRDefault="00B1499F" w:rsidP="00B1499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BD05D5">
        <w:rPr>
          <w:rFonts w:ascii="Times New Roman" w:hAnsi="Times New Roman"/>
          <w:sz w:val="28"/>
          <w:szCs w:val="28"/>
        </w:rPr>
        <w:t>На I-ую очередь предусматривается капитальный ремонт Вороговской участковой больницы, и увеличение пос./см. до 20 чел.</w:t>
      </w:r>
    </w:p>
    <w:p w:rsidR="00B1499F" w:rsidRPr="00BD05D5" w:rsidRDefault="00B1499F" w:rsidP="00B1499F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05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Проектом генерального плана предлагается строительство ФАПов в </w:t>
      </w:r>
      <w:r w:rsidRPr="00BD05D5">
        <w:rPr>
          <w:rFonts w:ascii="Times New Roman" w:hAnsi="Times New Roman" w:cs="Times New Roman"/>
          <w:b w:val="0"/>
          <w:sz w:val="28"/>
          <w:szCs w:val="28"/>
        </w:rPr>
        <w:t>п. Индыгино,</w:t>
      </w:r>
      <w:r w:rsidRPr="00BD05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D05D5">
        <w:rPr>
          <w:rFonts w:ascii="Times New Roman" w:hAnsi="Times New Roman" w:cs="Times New Roman"/>
          <w:b w:val="0"/>
          <w:sz w:val="28"/>
          <w:szCs w:val="28"/>
        </w:rPr>
        <w:t>п. Сандакчес, Колокольный Яр.</w:t>
      </w:r>
    </w:p>
    <w:p w:rsidR="00B1499F" w:rsidRPr="00BD05D5" w:rsidRDefault="00B1499F" w:rsidP="00B1499F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1499F" w:rsidRPr="00BD05D5" w:rsidRDefault="00B1499F" w:rsidP="00B1499F">
      <w:pPr>
        <w:ind w:firstLine="709"/>
        <w:jc w:val="center"/>
        <w:outlineLvl w:val="0"/>
        <w:rPr>
          <w:sz w:val="28"/>
          <w:u w:val="single"/>
        </w:rPr>
      </w:pPr>
      <w:r w:rsidRPr="00BD05D5">
        <w:rPr>
          <w:sz w:val="28"/>
          <w:u w:val="single"/>
        </w:rPr>
        <w:t>Учреждения культуры</w:t>
      </w:r>
    </w:p>
    <w:p w:rsidR="00B1499F" w:rsidRPr="00BD05D5" w:rsidRDefault="00B1499F" w:rsidP="00B1499F">
      <w:pPr>
        <w:ind w:firstLine="700"/>
        <w:jc w:val="center"/>
        <w:rPr>
          <w:sz w:val="16"/>
          <w:szCs w:val="16"/>
        </w:rPr>
      </w:pPr>
    </w:p>
    <w:p w:rsidR="00B1499F" w:rsidRPr="00BD05D5" w:rsidRDefault="00B1499F" w:rsidP="00B1499F">
      <w:pPr>
        <w:ind w:firstLine="567"/>
        <w:jc w:val="both"/>
        <w:rPr>
          <w:sz w:val="28"/>
          <w:szCs w:val="28"/>
        </w:rPr>
      </w:pPr>
      <w:r w:rsidRPr="00BD05D5">
        <w:rPr>
          <w:sz w:val="28"/>
          <w:szCs w:val="28"/>
        </w:rPr>
        <w:t>Сохраняется существующий сельский клуб. Здание библиотеки сохраняется с имеющимся в наличии книжным фондом.</w:t>
      </w:r>
    </w:p>
    <w:p w:rsidR="00B1499F" w:rsidRPr="00BD05D5" w:rsidRDefault="00B1499F" w:rsidP="00B1499F">
      <w:pPr>
        <w:ind w:firstLine="567"/>
        <w:jc w:val="both"/>
        <w:rPr>
          <w:sz w:val="28"/>
          <w:szCs w:val="28"/>
        </w:rPr>
      </w:pPr>
    </w:p>
    <w:p w:rsidR="00B1499F" w:rsidRPr="00BD05D5" w:rsidRDefault="00B1499F" w:rsidP="00B1499F">
      <w:pPr>
        <w:ind w:firstLine="709"/>
        <w:jc w:val="center"/>
        <w:outlineLvl w:val="0"/>
        <w:rPr>
          <w:sz w:val="28"/>
          <w:u w:val="single"/>
        </w:rPr>
      </w:pPr>
      <w:bookmarkStart w:id="29" w:name="_Toc329933712"/>
      <w:r w:rsidRPr="00BD05D5">
        <w:rPr>
          <w:sz w:val="28"/>
          <w:u w:val="single"/>
        </w:rPr>
        <w:t>Предприятия торговли и общественного питания</w:t>
      </w:r>
      <w:bookmarkEnd w:id="29"/>
    </w:p>
    <w:p w:rsidR="00B1499F" w:rsidRPr="00BD05D5" w:rsidRDefault="00B1499F" w:rsidP="00B1499F">
      <w:pPr>
        <w:ind w:right="-1" w:firstLine="709"/>
        <w:jc w:val="both"/>
        <w:rPr>
          <w:sz w:val="28"/>
          <w:szCs w:val="28"/>
        </w:rPr>
      </w:pPr>
      <w:r w:rsidRPr="00BD05D5">
        <w:rPr>
          <w:sz w:val="28"/>
          <w:szCs w:val="28"/>
        </w:rPr>
        <w:t>На I-ую очередь генеральным планом предлагается</w:t>
      </w:r>
      <w:r w:rsidRPr="00BD05D5">
        <w:rPr>
          <w:sz w:val="28"/>
        </w:rPr>
        <w:t xml:space="preserve"> строительство рынка на </w:t>
      </w:r>
      <w:smartTag w:uri="urn:schemas-microsoft-com:office:smarttags" w:element="metricconverter">
        <w:smartTagPr>
          <w:attr w:name="ProductID" w:val="26 м2"/>
        </w:smartTagPr>
        <w:r w:rsidRPr="00BD05D5">
          <w:rPr>
            <w:sz w:val="28"/>
            <w:szCs w:val="28"/>
          </w:rPr>
          <w:t>26 м</w:t>
        </w:r>
        <w:r w:rsidRPr="00BD05D5">
          <w:rPr>
            <w:sz w:val="28"/>
            <w:szCs w:val="28"/>
            <w:vertAlign w:val="superscript"/>
          </w:rPr>
          <w:t>2</w:t>
        </w:r>
      </w:smartTag>
      <w:r w:rsidRPr="00BD05D5">
        <w:rPr>
          <w:sz w:val="28"/>
          <w:szCs w:val="28"/>
        </w:rPr>
        <w:t xml:space="preserve"> торговых площадей.</w:t>
      </w:r>
    </w:p>
    <w:p w:rsidR="00B1499F" w:rsidRPr="00BD05D5" w:rsidRDefault="00B1499F" w:rsidP="00B1499F">
      <w:pPr>
        <w:shd w:val="clear" w:color="auto" w:fill="FFFFFF"/>
        <w:spacing w:line="40" w:lineRule="atLeast"/>
        <w:ind w:right="180" w:firstLine="567"/>
        <w:jc w:val="both"/>
        <w:rPr>
          <w:sz w:val="28"/>
          <w:szCs w:val="28"/>
        </w:rPr>
      </w:pPr>
    </w:p>
    <w:p w:rsidR="00B1499F" w:rsidRPr="00BD05D5" w:rsidRDefault="00B1499F" w:rsidP="00B1499F">
      <w:pPr>
        <w:ind w:firstLine="709"/>
        <w:jc w:val="center"/>
        <w:outlineLvl w:val="0"/>
        <w:rPr>
          <w:sz w:val="28"/>
          <w:u w:val="single"/>
        </w:rPr>
      </w:pPr>
      <w:r w:rsidRPr="00BD05D5">
        <w:rPr>
          <w:sz w:val="28"/>
          <w:u w:val="single"/>
        </w:rPr>
        <w:t>Спортивно-физкультурные сооружения</w:t>
      </w:r>
    </w:p>
    <w:p w:rsidR="00B1499F" w:rsidRPr="00BD05D5" w:rsidRDefault="00B1499F" w:rsidP="00B1499F">
      <w:pPr>
        <w:ind w:firstLine="709"/>
        <w:jc w:val="center"/>
        <w:rPr>
          <w:sz w:val="16"/>
          <w:szCs w:val="16"/>
        </w:rPr>
      </w:pPr>
    </w:p>
    <w:p w:rsidR="00B1499F" w:rsidRPr="00BD05D5" w:rsidRDefault="00B1499F" w:rsidP="00B1499F">
      <w:pPr>
        <w:ind w:right="-1" w:firstLine="709"/>
        <w:jc w:val="both"/>
        <w:rPr>
          <w:sz w:val="28"/>
          <w:szCs w:val="28"/>
        </w:rPr>
      </w:pPr>
      <w:r w:rsidRPr="00BD05D5">
        <w:rPr>
          <w:sz w:val="28"/>
          <w:szCs w:val="28"/>
        </w:rPr>
        <w:t xml:space="preserve">На I-ую очередь генеральным планом предлагается строительство спортивного сооружения, при школе, с площадью застройки </w:t>
      </w:r>
      <w:smartTag w:uri="urn:schemas-microsoft-com:office:smarttags" w:element="metricconverter">
        <w:smartTagPr>
          <w:attr w:name="ProductID" w:val="0,76 га"/>
        </w:smartTagPr>
        <w:r w:rsidRPr="00BD05D5">
          <w:rPr>
            <w:sz w:val="28"/>
            <w:szCs w:val="28"/>
          </w:rPr>
          <w:t>0,76 га</w:t>
        </w:r>
      </w:smartTag>
      <w:r w:rsidRPr="00BD05D5">
        <w:rPr>
          <w:sz w:val="28"/>
          <w:szCs w:val="28"/>
        </w:rPr>
        <w:t>.</w:t>
      </w:r>
    </w:p>
    <w:p w:rsidR="00B1499F" w:rsidRPr="00BD05D5" w:rsidRDefault="00B1499F" w:rsidP="00B1499F">
      <w:pPr>
        <w:ind w:right="-1" w:firstLine="709"/>
        <w:jc w:val="both"/>
        <w:rPr>
          <w:sz w:val="28"/>
          <w:szCs w:val="28"/>
        </w:rPr>
      </w:pPr>
    </w:p>
    <w:p w:rsidR="00B1499F" w:rsidRPr="00BD05D5" w:rsidRDefault="00B1499F" w:rsidP="00B1499F"/>
    <w:p w:rsidR="00B1499F" w:rsidRPr="00BD05D5" w:rsidRDefault="00B1499F" w:rsidP="00B1499F">
      <w:pPr>
        <w:pStyle w:val="2"/>
        <w:ind w:right="-16" w:firstLine="720"/>
        <w:rPr>
          <w:b w:val="0"/>
          <w:bCs/>
          <w:szCs w:val="28"/>
        </w:rPr>
      </w:pPr>
      <w:bookmarkStart w:id="30" w:name="_Toc282675249"/>
      <w:bookmarkStart w:id="31" w:name="_Toc287445716"/>
      <w:bookmarkStart w:id="32" w:name="_Toc292441156"/>
      <w:r w:rsidRPr="00BD05D5">
        <w:rPr>
          <w:b w:val="0"/>
          <w:bCs/>
          <w:szCs w:val="28"/>
        </w:rPr>
        <w:t>2.3. Планировочные мероприятия</w:t>
      </w:r>
      <w:bookmarkEnd w:id="28"/>
      <w:bookmarkEnd w:id="30"/>
      <w:bookmarkEnd w:id="31"/>
      <w:bookmarkEnd w:id="32"/>
    </w:p>
    <w:p w:rsidR="00B1499F" w:rsidRPr="00BD05D5" w:rsidRDefault="00B1499F" w:rsidP="00B1499F">
      <w:pPr>
        <w:rPr>
          <w:sz w:val="16"/>
          <w:szCs w:val="16"/>
        </w:rPr>
      </w:pPr>
    </w:p>
    <w:p w:rsidR="00B1499F" w:rsidRPr="00BD05D5" w:rsidRDefault="00B1499F" w:rsidP="00B1499F">
      <w:pPr>
        <w:ind w:firstLine="709"/>
        <w:jc w:val="both"/>
        <w:rPr>
          <w:sz w:val="28"/>
          <w:szCs w:val="28"/>
        </w:rPr>
      </w:pPr>
      <w:r w:rsidRPr="00BD05D5">
        <w:rPr>
          <w:sz w:val="28"/>
          <w:szCs w:val="28"/>
        </w:rPr>
        <w:lastRenderedPageBreak/>
        <w:t xml:space="preserve"> Одним из направлений устойчивого развития сельских территорий является повышение уровня и качества жизни сельского населения, которое включает в себя:</w:t>
      </w:r>
    </w:p>
    <w:p w:rsidR="00B1499F" w:rsidRPr="00BD05D5" w:rsidRDefault="00B1499F" w:rsidP="00B1499F">
      <w:pPr>
        <w:numPr>
          <w:ilvl w:val="0"/>
          <w:numId w:val="30"/>
        </w:numPr>
        <w:tabs>
          <w:tab w:val="clear" w:pos="786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D05D5">
        <w:rPr>
          <w:sz w:val="28"/>
          <w:szCs w:val="28"/>
        </w:rPr>
        <w:t>Формирование системы транспортных магистралей, обеспечивающих удобное транспортное сообщение внутри сельсовета.</w:t>
      </w:r>
    </w:p>
    <w:p w:rsidR="00B1499F" w:rsidRPr="00BD05D5" w:rsidRDefault="00B1499F" w:rsidP="00B1499F">
      <w:pPr>
        <w:numPr>
          <w:ilvl w:val="0"/>
          <w:numId w:val="30"/>
        </w:numPr>
        <w:tabs>
          <w:tab w:val="clear" w:pos="786"/>
          <w:tab w:val="num" w:pos="0"/>
          <w:tab w:val="left" w:pos="1080"/>
          <w:tab w:val="left" w:pos="1620"/>
        </w:tabs>
        <w:ind w:left="0" w:firstLine="720"/>
        <w:jc w:val="both"/>
        <w:rPr>
          <w:sz w:val="28"/>
          <w:szCs w:val="28"/>
        </w:rPr>
      </w:pPr>
      <w:r w:rsidRPr="00BD05D5">
        <w:rPr>
          <w:sz w:val="28"/>
          <w:szCs w:val="28"/>
        </w:rPr>
        <w:t>Стремление к уровню обеспеченности жильем выше среднего по Красноярскому краю. Улучшение качества жилого фонда. Строительство по индивидуальным проектам, капитальный ремонт, реконструкция и модернизация существующей застройки.</w:t>
      </w:r>
    </w:p>
    <w:p w:rsidR="00B1499F" w:rsidRPr="00BD05D5" w:rsidRDefault="00B1499F" w:rsidP="00B1499F">
      <w:pPr>
        <w:numPr>
          <w:ilvl w:val="0"/>
          <w:numId w:val="30"/>
        </w:numPr>
        <w:tabs>
          <w:tab w:val="clear" w:pos="786"/>
          <w:tab w:val="num" w:pos="720"/>
          <w:tab w:val="left" w:pos="1080"/>
        </w:tabs>
        <w:ind w:left="0" w:firstLine="720"/>
        <w:jc w:val="both"/>
        <w:rPr>
          <w:sz w:val="28"/>
          <w:szCs w:val="28"/>
        </w:rPr>
      </w:pPr>
      <w:r w:rsidRPr="00BD05D5">
        <w:rPr>
          <w:sz w:val="28"/>
          <w:szCs w:val="28"/>
        </w:rPr>
        <w:t>Реконструкцию и модернизацию системы инженерного оборудования.</w:t>
      </w:r>
    </w:p>
    <w:p w:rsidR="00B1499F" w:rsidRPr="00BD05D5" w:rsidRDefault="00B1499F" w:rsidP="00B1499F">
      <w:pPr>
        <w:numPr>
          <w:ilvl w:val="0"/>
          <w:numId w:val="30"/>
        </w:numPr>
        <w:tabs>
          <w:tab w:val="clear" w:pos="786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D05D5">
        <w:rPr>
          <w:sz w:val="28"/>
          <w:szCs w:val="28"/>
        </w:rPr>
        <w:t xml:space="preserve">Создание системы инженерной защиты от влияния затопления и подтопления паводковыми и грунтовыми водами. </w:t>
      </w:r>
    </w:p>
    <w:p w:rsidR="00B1499F" w:rsidRPr="00BD05D5" w:rsidRDefault="00B1499F" w:rsidP="00B1499F">
      <w:pPr>
        <w:numPr>
          <w:ilvl w:val="0"/>
          <w:numId w:val="30"/>
        </w:numPr>
        <w:tabs>
          <w:tab w:val="clear" w:pos="786"/>
          <w:tab w:val="num" w:pos="1134"/>
        </w:tabs>
        <w:ind w:left="0" w:firstLine="720"/>
        <w:jc w:val="both"/>
        <w:rPr>
          <w:sz w:val="28"/>
          <w:szCs w:val="28"/>
        </w:rPr>
      </w:pPr>
      <w:r w:rsidRPr="00BD05D5">
        <w:rPr>
          <w:sz w:val="28"/>
          <w:szCs w:val="28"/>
        </w:rPr>
        <w:t>Активизацию предпринимательской деятельности.</w:t>
      </w:r>
    </w:p>
    <w:p w:rsidR="00B1499F" w:rsidRPr="00BD05D5" w:rsidRDefault="00B1499F" w:rsidP="00B1499F">
      <w:pPr>
        <w:pStyle w:val="af0"/>
        <w:ind w:firstLine="567"/>
        <w:rPr>
          <w:szCs w:val="28"/>
        </w:rPr>
      </w:pPr>
      <w:r w:rsidRPr="00BD05D5">
        <w:rPr>
          <w:szCs w:val="28"/>
        </w:rPr>
        <w:t>В целях повышения функционирования и дальнейшего развития предпринимательства в сельсовете, необходимы объективно равные требования ко всем хозяйствующим субъектам малого бизнеса со стороны местных и региональных властей («честная конкуренция»), кредиты и инвестиции, а также помещения. Кроме того, необходимо усиление внимания к деятельности предпринимателей со стороны законодательной и исполнительной власти. Администрация сельсовета должна сформировать организационные и законодательные условия, привлекательные для саморазвития малого предпринимательства, ускоренного накопления его потенциала и проявления его позитивных черт, минимизации негативных внешних воздействий, зависимость, от которых малого предпринимательства крайне велика.</w:t>
      </w:r>
    </w:p>
    <w:p w:rsidR="00B1499F" w:rsidRPr="00BD05D5" w:rsidRDefault="00B1499F" w:rsidP="00B1499F"/>
    <w:p w:rsidR="00B1499F" w:rsidRPr="00BD05D5" w:rsidRDefault="00B1499F" w:rsidP="00B1499F">
      <w:pPr>
        <w:pStyle w:val="2"/>
        <w:ind w:right="-16"/>
        <w:rPr>
          <w:b w:val="0"/>
          <w:bCs/>
          <w:szCs w:val="28"/>
        </w:rPr>
      </w:pPr>
      <w:bookmarkStart w:id="33" w:name="_Toc271550630"/>
      <w:bookmarkStart w:id="34" w:name="_Toc292441158"/>
      <w:bookmarkStart w:id="35" w:name="_Toc282675251"/>
      <w:bookmarkStart w:id="36" w:name="_Toc287445718"/>
      <w:r w:rsidRPr="00BD05D5">
        <w:rPr>
          <w:b w:val="0"/>
          <w:bCs/>
          <w:szCs w:val="28"/>
        </w:rPr>
        <w:t>2.4. Мероприятия по развитию транспортной инфраструктур</w:t>
      </w:r>
      <w:bookmarkEnd w:id="33"/>
      <w:r w:rsidRPr="00BD05D5">
        <w:rPr>
          <w:b w:val="0"/>
          <w:bCs/>
          <w:szCs w:val="28"/>
        </w:rPr>
        <w:t>ы.</w:t>
      </w:r>
      <w:bookmarkEnd w:id="34"/>
      <w:r w:rsidRPr="00BD05D5">
        <w:rPr>
          <w:b w:val="0"/>
          <w:bCs/>
          <w:szCs w:val="28"/>
        </w:rPr>
        <w:t xml:space="preserve"> </w:t>
      </w:r>
      <w:bookmarkEnd w:id="35"/>
      <w:bookmarkEnd w:id="36"/>
    </w:p>
    <w:p w:rsidR="00B1499F" w:rsidRPr="00BD05D5" w:rsidRDefault="00B1499F" w:rsidP="00B1499F">
      <w:pPr>
        <w:ind w:firstLine="700"/>
        <w:rPr>
          <w:sz w:val="16"/>
          <w:szCs w:val="16"/>
        </w:rPr>
      </w:pPr>
    </w:p>
    <w:p w:rsidR="00B1499F" w:rsidRPr="00BD05D5" w:rsidRDefault="00B1499F" w:rsidP="00B1499F">
      <w:pPr>
        <w:ind w:firstLine="700"/>
        <w:jc w:val="both"/>
        <w:rPr>
          <w:sz w:val="28"/>
          <w:szCs w:val="28"/>
        </w:rPr>
      </w:pPr>
      <w:r w:rsidRPr="00BD05D5">
        <w:rPr>
          <w:sz w:val="28"/>
          <w:szCs w:val="28"/>
        </w:rPr>
        <w:t>В генеральном плане Вороговский сельсовета рассматривается следующее развитие транспортной инфраструктуры.</w:t>
      </w:r>
    </w:p>
    <w:p w:rsidR="00B1499F" w:rsidRPr="00BD05D5" w:rsidRDefault="00B1499F" w:rsidP="00B1499F">
      <w:pPr>
        <w:ind w:firstLine="720"/>
        <w:outlineLvl w:val="0"/>
        <w:rPr>
          <w:b/>
          <w:bCs/>
          <w:i/>
          <w:iCs/>
          <w:sz w:val="28"/>
        </w:rPr>
      </w:pPr>
      <w:r w:rsidRPr="00BD05D5">
        <w:rPr>
          <w:b/>
          <w:bCs/>
          <w:i/>
          <w:iCs/>
          <w:sz w:val="28"/>
        </w:rPr>
        <w:t xml:space="preserve">Воздушный транспорт. </w:t>
      </w:r>
    </w:p>
    <w:p w:rsidR="00B1499F" w:rsidRPr="00BD05D5" w:rsidRDefault="00B1499F" w:rsidP="00B1499F">
      <w:pPr>
        <w:ind w:firstLine="720"/>
        <w:jc w:val="both"/>
        <w:rPr>
          <w:sz w:val="28"/>
        </w:rPr>
      </w:pPr>
      <w:r w:rsidRPr="00BD05D5">
        <w:rPr>
          <w:bCs/>
          <w:iCs/>
          <w:sz w:val="28"/>
          <w:u w:val="single"/>
        </w:rPr>
        <w:t>Современное состояние.</w:t>
      </w:r>
      <w:r w:rsidRPr="00BD05D5">
        <w:rPr>
          <w:b/>
          <w:bCs/>
          <w:iCs/>
          <w:sz w:val="28"/>
        </w:rPr>
        <w:t xml:space="preserve"> </w:t>
      </w:r>
      <w:r w:rsidRPr="00BD05D5">
        <w:rPr>
          <w:sz w:val="28"/>
        </w:rPr>
        <w:t>В настоящее время перевозки пассажиров на воздушном транспорте осуществляются вертолетами Ми-8 через аэропорт п. Бор, аэродром которого имеет взлетно-посадочную полосу с асфальтобетонным покрытием (ИВПП) 2300х42 м, перрон 150х60 м и является аэропортом местных воздушных авиалиний (МВЛ),  4 класса с аэродромом класса – В.</w:t>
      </w:r>
    </w:p>
    <w:p w:rsidR="00B1499F" w:rsidRPr="00BD05D5" w:rsidRDefault="00B1499F" w:rsidP="00B1499F">
      <w:pPr>
        <w:ind w:firstLine="720"/>
        <w:jc w:val="both"/>
        <w:rPr>
          <w:sz w:val="28"/>
        </w:rPr>
      </w:pPr>
      <w:r w:rsidRPr="00BD05D5">
        <w:rPr>
          <w:sz w:val="28"/>
        </w:rPr>
        <w:t>Удобное географическое положение аэродрома Бор определило его важную роль в качестве транзитного и перевалочного пункта в центре Сибири и является ближайшим аэропортом для населенных пунктов сельсовета.</w:t>
      </w:r>
    </w:p>
    <w:p w:rsidR="00B1499F" w:rsidRPr="00BD05D5" w:rsidRDefault="00B1499F" w:rsidP="00B1499F">
      <w:pPr>
        <w:ind w:firstLine="720"/>
        <w:jc w:val="both"/>
        <w:rPr>
          <w:sz w:val="28"/>
        </w:rPr>
      </w:pPr>
      <w:r w:rsidRPr="00BD05D5">
        <w:rPr>
          <w:sz w:val="28"/>
        </w:rPr>
        <w:t>Вертолетная площадка для приема пассажиров расположена на территории эксплуатируемого аэродрома «Ворогово». При благоприятной экономической ситуации возможна реновация существующего аэродрома способного принимать самолеты типа Л-410.</w:t>
      </w:r>
    </w:p>
    <w:p w:rsidR="00B1499F" w:rsidRPr="00BD05D5" w:rsidRDefault="00B1499F" w:rsidP="00B1499F">
      <w:pPr>
        <w:ind w:firstLine="700"/>
        <w:jc w:val="both"/>
        <w:rPr>
          <w:sz w:val="28"/>
          <w:szCs w:val="28"/>
        </w:rPr>
      </w:pPr>
      <w:r w:rsidRPr="00BD05D5">
        <w:rPr>
          <w:b/>
          <w:i/>
          <w:sz w:val="28"/>
          <w:szCs w:val="28"/>
        </w:rPr>
        <w:t>Речной транспорт.</w:t>
      </w:r>
      <w:r w:rsidRPr="00BD05D5">
        <w:rPr>
          <w:b/>
        </w:rPr>
        <w:t xml:space="preserve"> </w:t>
      </w:r>
      <w:r w:rsidRPr="00BD05D5">
        <w:rPr>
          <w:sz w:val="28"/>
          <w:szCs w:val="28"/>
        </w:rPr>
        <w:t xml:space="preserve">Рейсы осуществляет ОАО «ПассажирРечТранс», местонахождение г. Красноярск. </w:t>
      </w:r>
    </w:p>
    <w:p w:rsidR="00B1499F" w:rsidRPr="00BD05D5" w:rsidRDefault="00B1499F" w:rsidP="00B1499F">
      <w:pPr>
        <w:pStyle w:val="a0"/>
        <w:numPr>
          <w:ilvl w:val="12"/>
          <w:numId w:val="0"/>
        </w:numPr>
        <w:ind w:right="-5" w:firstLine="720"/>
        <w:rPr>
          <w:szCs w:val="28"/>
        </w:rPr>
      </w:pPr>
      <w:r w:rsidRPr="00BD05D5">
        <w:rPr>
          <w:szCs w:val="28"/>
        </w:rPr>
        <w:lastRenderedPageBreak/>
        <w:t>Технико-эксплуатационные показатели работы линий пассажирского транспорта; Пассажирские скоростные суда в количестве  4 шт.; и Дизель-электроходы в количестве 3 шт.</w:t>
      </w:r>
    </w:p>
    <w:p w:rsidR="00B1499F" w:rsidRPr="00BD05D5" w:rsidRDefault="00B1499F" w:rsidP="00B1499F">
      <w:pPr>
        <w:pStyle w:val="a0"/>
        <w:numPr>
          <w:ilvl w:val="12"/>
          <w:numId w:val="0"/>
        </w:numPr>
        <w:ind w:right="-5" w:firstLine="720"/>
        <w:rPr>
          <w:szCs w:val="28"/>
        </w:rPr>
      </w:pPr>
      <w:r w:rsidRPr="00BD05D5">
        <w:rPr>
          <w:szCs w:val="28"/>
        </w:rPr>
        <w:t>Баз отстоя и ремонта на территории Вороговского сельсовета не существует и не планируется.</w:t>
      </w:r>
    </w:p>
    <w:p w:rsidR="00B1499F" w:rsidRPr="00BD05D5" w:rsidRDefault="00B1499F" w:rsidP="00B1499F">
      <w:pPr>
        <w:pStyle w:val="a0"/>
        <w:numPr>
          <w:ilvl w:val="12"/>
          <w:numId w:val="0"/>
        </w:numPr>
        <w:ind w:right="-5" w:firstLine="720"/>
        <w:rPr>
          <w:szCs w:val="28"/>
        </w:rPr>
      </w:pPr>
      <w:r w:rsidRPr="00BD05D5">
        <w:rPr>
          <w:szCs w:val="28"/>
        </w:rPr>
        <w:t>Проектом предлагается организовать места отстоя маломерного флота (в т.ч. индивидуальных владельцев).</w:t>
      </w:r>
    </w:p>
    <w:p w:rsidR="00B1499F" w:rsidRPr="00BD05D5" w:rsidRDefault="00B1499F" w:rsidP="00B1499F">
      <w:pPr>
        <w:pStyle w:val="a0"/>
        <w:numPr>
          <w:ilvl w:val="12"/>
          <w:numId w:val="0"/>
        </w:numPr>
        <w:ind w:right="-5" w:firstLine="720"/>
        <w:rPr>
          <w:szCs w:val="28"/>
        </w:rPr>
      </w:pPr>
      <w:r w:rsidRPr="00BD05D5">
        <w:rPr>
          <w:szCs w:val="28"/>
        </w:rPr>
        <w:t>Основной объект речного транспорта в с.Ворогово – дебаркадер.</w:t>
      </w:r>
    </w:p>
    <w:p w:rsidR="00B1499F" w:rsidRPr="00BD05D5" w:rsidRDefault="00B1499F" w:rsidP="00B1499F">
      <w:pPr>
        <w:pStyle w:val="a0"/>
        <w:numPr>
          <w:ilvl w:val="12"/>
          <w:numId w:val="0"/>
        </w:numPr>
        <w:ind w:right="-5" w:firstLine="720"/>
        <w:rPr>
          <w:szCs w:val="28"/>
        </w:rPr>
      </w:pPr>
      <w:r w:rsidRPr="00BD05D5">
        <w:rPr>
          <w:b/>
          <w:i/>
          <w:szCs w:val="28"/>
        </w:rPr>
        <w:t>Автомобильные дороги</w:t>
      </w:r>
      <w:r w:rsidRPr="00BD05D5">
        <w:rPr>
          <w:b/>
          <w:szCs w:val="28"/>
        </w:rPr>
        <w:t xml:space="preserve">. </w:t>
      </w:r>
      <w:r w:rsidRPr="00BD05D5">
        <w:rPr>
          <w:szCs w:val="28"/>
        </w:rPr>
        <w:t>Проектом СТП предусматривается строительство круглогодичной автодороги г. Лесосибирск - п. Бор – с. Ярцево.</w:t>
      </w:r>
    </w:p>
    <w:p w:rsidR="00B1499F" w:rsidRPr="00BD05D5" w:rsidRDefault="00B1499F" w:rsidP="00B1499F">
      <w:pPr>
        <w:pStyle w:val="a0"/>
        <w:numPr>
          <w:ilvl w:val="12"/>
          <w:numId w:val="0"/>
        </w:numPr>
        <w:ind w:right="-5" w:firstLine="720"/>
        <w:rPr>
          <w:szCs w:val="28"/>
        </w:rPr>
      </w:pPr>
      <w:r w:rsidRPr="00BD05D5">
        <w:rPr>
          <w:szCs w:val="28"/>
        </w:rPr>
        <w:t xml:space="preserve">Существующие автозимники-«р. Тугулан - с. Зотино- с. Ворогово-п. Бор», «п. Бор-с. Верхнеимбатск», «с. Ворогово-п..Сандакчес» в Туруханском районе Красноярского края. </w:t>
      </w:r>
    </w:p>
    <w:p w:rsidR="00B1499F" w:rsidRPr="00BD05D5" w:rsidRDefault="00B1499F" w:rsidP="00B1499F">
      <w:pPr>
        <w:ind w:firstLine="709"/>
        <w:jc w:val="both"/>
        <w:rPr>
          <w:sz w:val="28"/>
          <w:szCs w:val="28"/>
        </w:rPr>
      </w:pPr>
      <w:r w:rsidRPr="00BD05D5">
        <w:rPr>
          <w:sz w:val="28"/>
          <w:szCs w:val="28"/>
        </w:rPr>
        <w:t>Пассажирское автобусное сообщение в пределах сельсовета отсутствует. В зимнее время автобус подвозит детей к зданию школы.</w:t>
      </w:r>
    </w:p>
    <w:p w:rsidR="00B1499F" w:rsidRPr="00BD05D5" w:rsidRDefault="00B1499F" w:rsidP="00B1499F">
      <w:pPr>
        <w:ind w:firstLine="709"/>
        <w:jc w:val="both"/>
        <w:rPr>
          <w:sz w:val="28"/>
          <w:szCs w:val="28"/>
          <w:u w:val="single"/>
        </w:rPr>
      </w:pPr>
      <w:r w:rsidRPr="00BD05D5">
        <w:rPr>
          <w:sz w:val="28"/>
          <w:szCs w:val="28"/>
          <w:u w:val="single"/>
        </w:rPr>
        <w:t>Проектные предложения</w:t>
      </w:r>
    </w:p>
    <w:p w:rsidR="00B1499F" w:rsidRPr="00BD05D5" w:rsidRDefault="00B1499F" w:rsidP="00B1499F">
      <w:pPr>
        <w:ind w:firstLine="709"/>
        <w:jc w:val="both"/>
        <w:rPr>
          <w:bCs/>
          <w:sz w:val="28"/>
          <w:szCs w:val="28"/>
        </w:rPr>
      </w:pPr>
      <w:r w:rsidRPr="00BD05D5">
        <w:rPr>
          <w:bCs/>
          <w:sz w:val="28"/>
          <w:szCs w:val="28"/>
        </w:rPr>
        <w:t xml:space="preserve">На перспективу проектом предлагается развитие маршрута общественного транспорта по главной улице с. Ворогово. Строительство моста в п. Индыгино позволит  организовать автобусный маршрут Индыгино-Ворогово. Протяженность маршрута </w:t>
      </w:r>
      <w:smartTag w:uri="urn:schemas-microsoft-com:office:smarttags" w:element="metricconverter">
        <w:smartTagPr>
          <w:attr w:name="ProductID" w:val="56,0 км"/>
        </w:smartTagPr>
        <w:r w:rsidRPr="00BD05D5">
          <w:rPr>
            <w:bCs/>
            <w:sz w:val="28"/>
            <w:szCs w:val="28"/>
          </w:rPr>
          <w:t>56,0 км</w:t>
        </w:r>
      </w:smartTag>
      <w:r w:rsidRPr="00BD05D5">
        <w:rPr>
          <w:bCs/>
          <w:sz w:val="28"/>
          <w:szCs w:val="28"/>
        </w:rPr>
        <w:t xml:space="preserve">. </w:t>
      </w:r>
      <w:r w:rsidRPr="00BD05D5">
        <w:rPr>
          <w:sz w:val="28"/>
          <w:szCs w:val="28"/>
        </w:rPr>
        <w:t xml:space="preserve">Строительство дороги Ворогово – Индыгино – Сандакчес- </w:t>
      </w:r>
      <w:smartTag w:uri="urn:schemas-microsoft-com:office:smarttags" w:element="metricconverter">
        <w:smartTagPr>
          <w:attr w:name="ProductID" w:val="86 км"/>
        </w:smartTagPr>
        <w:r w:rsidRPr="00BD05D5">
          <w:rPr>
            <w:sz w:val="28"/>
            <w:szCs w:val="28"/>
          </w:rPr>
          <w:t>86 км</w:t>
        </w:r>
      </w:smartTag>
      <w:r w:rsidRPr="00BD05D5">
        <w:rPr>
          <w:sz w:val="28"/>
          <w:szCs w:val="28"/>
        </w:rPr>
        <w:t>, организация автобусного сообщения автозимником. Проектом генерального плана предлагается организовать автобусное сообщение с г. Енисейск по автозимнику.</w:t>
      </w:r>
    </w:p>
    <w:p w:rsidR="00B1499F" w:rsidRPr="00BD05D5" w:rsidRDefault="00B1499F" w:rsidP="00B1499F">
      <w:pPr>
        <w:pStyle w:val="a0"/>
        <w:numPr>
          <w:ilvl w:val="12"/>
          <w:numId w:val="0"/>
        </w:numPr>
        <w:ind w:right="-5" w:firstLine="720"/>
        <w:rPr>
          <w:szCs w:val="28"/>
        </w:rPr>
      </w:pPr>
      <w:r w:rsidRPr="00BD05D5">
        <w:rPr>
          <w:szCs w:val="28"/>
        </w:rPr>
        <w:t xml:space="preserve">Всего на территории Вороговского сельсовета на перспективу протяженность улично-дорожной сети </w:t>
      </w:r>
      <w:r w:rsidRPr="00BD05D5">
        <w:rPr>
          <w:bCs w:val="0"/>
          <w:szCs w:val="28"/>
        </w:rPr>
        <w:t xml:space="preserve">увеличится с 20,1  до </w:t>
      </w:r>
      <w:smartTag w:uri="urn:schemas-microsoft-com:office:smarttags" w:element="metricconverter">
        <w:smartTagPr>
          <w:attr w:name="ProductID" w:val="23,7 км"/>
        </w:smartTagPr>
        <w:r w:rsidRPr="00BD05D5">
          <w:rPr>
            <w:bCs w:val="0"/>
            <w:szCs w:val="28"/>
          </w:rPr>
          <w:t>23,7 км</w:t>
        </w:r>
      </w:smartTag>
      <w:r w:rsidRPr="00BD05D5">
        <w:rPr>
          <w:bCs w:val="0"/>
          <w:szCs w:val="28"/>
        </w:rPr>
        <w:t xml:space="preserve">. </w:t>
      </w:r>
    </w:p>
    <w:p w:rsidR="00B1499F" w:rsidRPr="00BD05D5" w:rsidRDefault="00B1499F" w:rsidP="00B1499F">
      <w:pPr>
        <w:pStyle w:val="a0"/>
        <w:numPr>
          <w:ilvl w:val="12"/>
          <w:numId w:val="0"/>
        </w:numPr>
        <w:ind w:right="-5" w:firstLine="720"/>
        <w:rPr>
          <w:bCs w:val="0"/>
          <w:szCs w:val="28"/>
        </w:rPr>
      </w:pPr>
      <w:r w:rsidRPr="00BD05D5">
        <w:rPr>
          <w:szCs w:val="28"/>
        </w:rPr>
        <w:t xml:space="preserve">Проектом намечено построить к расчетному сроку </w:t>
      </w:r>
      <w:smartTag w:uri="urn:schemas-microsoft-com:office:smarttags" w:element="metricconverter">
        <w:smartTagPr>
          <w:attr w:name="ProductID" w:val="3,6 км"/>
        </w:smartTagPr>
        <w:r w:rsidRPr="00BD05D5">
          <w:rPr>
            <w:szCs w:val="28"/>
          </w:rPr>
          <w:t>3,6 км</w:t>
        </w:r>
      </w:smartTag>
      <w:r w:rsidRPr="00BD05D5">
        <w:rPr>
          <w:szCs w:val="28"/>
        </w:rPr>
        <w:t xml:space="preserve"> улично-дорожной сети, в том числе на </w:t>
      </w:r>
      <w:r w:rsidRPr="00BD05D5">
        <w:rPr>
          <w:bCs w:val="0"/>
          <w:szCs w:val="28"/>
          <w:lang w:val="en-US"/>
        </w:rPr>
        <w:t>I</w:t>
      </w:r>
      <w:r w:rsidRPr="00BD05D5">
        <w:rPr>
          <w:bCs w:val="0"/>
          <w:szCs w:val="28"/>
        </w:rPr>
        <w:t xml:space="preserve"> очередь – </w:t>
      </w:r>
      <w:smartTag w:uri="urn:schemas-microsoft-com:office:smarttags" w:element="metricconverter">
        <w:smartTagPr>
          <w:attr w:name="ProductID" w:val="1,3 км"/>
        </w:smartTagPr>
        <w:r w:rsidRPr="00BD05D5">
          <w:rPr>
            <w:bCs w:val="0"/>
            <w:szCs w:val="28"/>
          </w:rPr>
          <w:t>1,3 км</w:t>
        </w:r>
      </w:smartTag>
      <w:r w:rsidRPr="00BD05D5">
        <w:rPr>
          <w:bCs w:val="0"/>
          <w:szCs w:val="28"/>
        </w:rPr>
        <w:t>.</w:t>
      </w:r>
    </w:p>
    <w:p w:rsidR="00B1499F" w:rsidRPr="00BD05D5" w:rsidRDefault="00B1499F" w:rsidP="00B1499F">
      <w:pPr>
        <w:pStyle w:val="a0"/>
        <w:ind w:firstLine="540"/>
        <w:rPr>
          <w:szCs w:val="28"/>
        </w:rPr>
      </w:pPr>
      <w:r w:rsidRPr="00BD05D5">
        <w:rPr>
          <w:szCs w:val="28"/>
        </w:rPr>
        <w:t>Профили улиц нанесены на схеме «Инженерно-транспортной инфраструктуры»</w:t>
      </w:r>
    </w:p>
    <w:p w:rsidR="00B1499F" w:rsidRPr="00BD05D5" w:rsidRDefault="00B1499F" w:rsidP="00B1499F">
      <w:pPr>
        <w:ind w:firstLine="720"/>
        <w:jc w:val="both"/>
        <w:rPr>
          <w:sz w:val="28"/>
          <w:szCs w:val="28"/>
          <w:u w:val="single"/>
        </w:rPr>
      </w:pPr>
      <w:r w:rsidRPr="00BD05D5">
        <w:rPr>
          <w:sz w:val="28"/>
          <w:szCs w:val="28"/>
          <w:u w:val="single"/>
        </w:rPr>
        <w:t>Мостовые сооружения. Отсутствуют</w:t>
      </w:r>
    </w:p>
    <w:p w:rsidR="00B1499F" w:rsidRPr="00BD05D5" w:rsidRDefault="00B1499F" w:rsidP="00B1499F">
      <w:pPr>
        <w:pStyle w:val="af0"/>
        <w:ind w:right="-5" w:firstLine="720"/>
        <w:rPr>
          <w:b/>
          <w:i/>
          <w:sz w:val="16"/>
          <w:szCs w:val="16"/>
        </w:rPr>
      </w:pPr>
    </w:p>
    <w:p w:rsidR="00B1499F" w:rsidRPr="00BD05D5" w:rsidRDefault="00B1499F" w:rsidP="00B1499F">
      <w:pPr>
        <w:pStyle w:val="af0"/>
        <w:ind w:right="-5" w:firstLine="720"/>
        <w:rPr>
          <w:szCs w:val="28"/>
        </w:rPr>
      </w:pPr>
      <w:r w:rsidRPr="00BD05D5">
        <w:rPr>
          <w:b/>
          <w:i/>
          <w:szCs w:val="28"/>
        </w:rPr>
        <w:t>Автомобильный транспорт</w:t>
      </w:r>
      <w:r w:rsidRPr="00BD05D5">
        <w:rPr>
          <w:b/>
          <w:szCs w:val="28"/>
        </w:rPr>
        <w:t>.</w:t>
      </w:r>
      <w:r w:rsidRPr="00BD05D5">
        <w:rPr>
          <w:szCs w:val="28"/>
        </w:rPr>
        <w:t xml:space="preserve"> Уровень автомобилизации легковыми автомобилями индивидуальных владельцев вырастет к расчетному сроку до 100 автомобилей на 1000 жителей, в том числе на 1 очередь – до 80 автомобилей.</w:t>
      </w:r>
    </w:p>
    <w:p w:rsidR="00B1499F" w:rsidRPr="00BD05D5" w:rsidRDefault="00B1499F" w:rsidP="00B1499F">
      <w:pPr>
        <w:pStyle w:val="af0"/>
        <w:ind w:right="-5" w:firstLine="720"/>
        <w:rPr>
          <w:szCs w:val="28"/>
        </w:rPr>
      </w:pPr>
      <w:r w:rsidRPr="00BD05D5">
        <w:rPr>
          <w:szCs w:val="28"/>
        </w:rPr>
        <w:t>Заправка перспективного количества автотранспорта будет осуществляться одной проектируемой АЗС.</w:t>
      </w:r>
    </w:p>
    <w:p w:rsidR="00B1499F" w:rsidRPr="00BD05D5" w:rsidRDefault="00B1499F" w:rsidP="00B1499F">
      <w:pPr>
        <w:ind w:firstLine="720"/>
        <w:jc w:val="both"/>
        <w:outlineLvl w:val="0"/>
        <w:rPr>
          <w:b/>
          <w:i/>
          <w:sz w:val="16"/>
          <w:szCs w:val="16"/>
        </w:rPr>
      </w:pPr>
    </w:p>
    <w:p w:rsidR="00B1499F" w:rsidRPr="00BD05D5" w:rsidRDefault="00B1499F" w:rsidP="00B1499F">
      <w:pPr>
        <w:ind w:firstLine="720"/>
        <w:jc w:val="both"/>
        <w:outlineLvl w:val="0"/>
        <w:rPr>
          <w:b/>
          <w:i/>
          <w:sz w:val="28"/>
          <w:szCs w:val="28"/>
        </w:rPr>
      </w:pPr>
      <w:bookmarkStart w:id="37" w:name="_Toc329933660"/>
      <w:r w:rsidRPr="00BD05D5">
        <w:rPr>
          <w:b/>
          <w:i/>
          <w:sz w:val="28"/>
          <w:szCs w:val="28"/>
        </w:rPr>
        <w:t>Пассажирская сеть общественного транспорта.</w:t>
      </w:r>
      <w:bookmarkEnd w:id="37"/>
    </w:p>
    <w:p w:rsidR="00B1499F" w:rsidRPr="00BD05D5" w:rsidRDefault="00B1499F" w:rsidP="00B1499F">
      <w:pPr>
        <w:ind w:firstLine="720"/>
        <w:jc w:val="both"/>
        <w:rPr>
          <w:sz w:val="28"/>
          <w:szCs w:val="28"/>
        </w:rPr>
      </w:pPr>
      <w:r w:rsidRPr="00BD05D5">
        <w:rPr>
          <w:sz w:val="28"/>
          <w:szCs w:val="28"/>
        </w:rPr>
        <w:t>В настоящее время автобусного сообщения в Вороговском сельсовете с ближайшими населенными пунктами нет.</w:t>
      </w:r>
    </w:p>
    <w:p w:rsidR="00B1499F" w:rsidRPr="00BD05D5" w:rsidRDefault="00B1499F" w:rsidP="00B1499F">
      <w:pPr>
        <w:rPr>
          <w:sz w:val="32"/>
          <w:szCs w:val="28"/>
        </w:rPr>
      </w:pPr>
    </w:p>
    <w:p w:rsidR="00B1499F" w:rsidRPr="00BD05D5" w:rsidRDefault="00B1499F" w:rsidP="00B1499F">
      <w:pPr>
        <w:pStyle w:val="2"/>
        <w:ind w:right="-16"/>
        <w:rPr>
          <w:b w:val="0"/>
          <w:bCs/>
          <w:szCs w:val="28"/>
        </w:rPr>
      </w:pPr>
      <w:bookmarkStart w:id="38" w:name="_Toc329933661"/>
      <w:r w:rsidRPr="00BD05D5">
        <w:rPr>
          <w:b w:val="0"/>
          <w:bCs/>
          <w:szCs w:val="28"/>
        </w:rPr>
        <w:t>2.5. Мероприятия по инженерной подготовке территории сельского совета</w:t>
      </w:r>
      <w:bookmarkEnd w:id="38"/>
    </w:p>
    <w:p w:rsidR="00B1499F" w:rsidRPr="00BD05D5" w:rsidRDefault="00B1499F" w:rsidP="00B1499F"/>
    <w:p w:rsidR="00B1499F" w:rsidRPr="00BD05D5" w:rsidRDefault="00B1499F" w:rsidP="00B1499F">
      <w:pPr>
        <w:tabs>
          <w:tab w:val="left" w:pos="1080"/>
        </w:tabs>
        <w:ind w:left="709"/>
        <w:jc w:val="both"/>
        <w:rPr>
          <w:i/>
          <w:sz w:val="28"/>
          <w:szCs w:val="28"/>
          <w:u w:val="single"/>
        </w:rPr>
      </w:pPr>
      <w:r w:rsidRPr="00BD05D5">
        <w:rPr>
          <w:i/>
          <w:sz w:val="28"/>
          <w:szCs w:val="28"/>
          <w:u w:val="single"/>
        </w:rPr>
        <w:t>Водоотвод.</w:t>
      </w:r>
    </w:p>
    <w:p w:rsidR="00B1499F" w:rsidRPr="00BD05D5" w:rsidRDefault="00B1499F" w:rsidP="00B1499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BD05D5">
        <w:rPr>
          <w:sz w:val="28"/>
          <w:szCs w:val="28"/>
        </w:rPr>
        <w:lastRenderedPageBreak/>
        <w:t>Проектом предусматривается проектирование и строительство системы водоотведения дождевых и талых вод с территории.</w:t>
      </w:r>
    </w:p>
    <w:p w:rsidR="00B1499F" w:rsidRPr="00BD05D5" w:rsidRDefault="00B1499F" w:rsidP="00B1499F">
      <w:pPr>
        <w:tabs>
          <w:tab w:val="num" w:pos="0"/>
          <w:tab w:val="left" w:pos="900"/>
        </w:tabs>
        <w:ind w:firstLine="709"/>
        <w:jc w:val="both"/>
        <w:rPr>
          <w:sz w:val="28"/>
          <w:szCs w:val="28"/>
        </w:rPr>
      </w:pPr>
      <w:r w:rsidRPr="00BD05D5">
        <w:rPr>
          <w:sz w:val="28"/>
          <w:szCs w:val="28"/>
        </w:rPr>
        <w:t>Для этого предлагается создание комбинированной системы водоотвода. Существующие и проектируемые улицы и дороги оборудовать придорожными кюветами или лотками.</w:t>
      </w:r>
    </w:p>
    <w:p w:rsidR="00B1499F" w:rsidRPr="00BD05D5" w:rsidRDefault="00B1499F" w:rsidP="00B1499F">
      <w:pPr>
        <w:tabs>
          <w:tab w:val="num" w:pos="0"/>
          <w:tab w:val="left" w:pos="360"/>
          <w:tab w:val="left" w:pos="1260"/>
          <w:tab w:val="left" w:pos="1620"/>
        </w:tabs>
        <w:ind w:firstLine="709"/>
        <w:jc w:val="both"/>
        <w:rPr>
          <w:sz w:val="28"/>
          <w:szCs w:val="28"/>
        </w:rPr>
      </w:pPr>
      <w:r w:rsidRPr="00BD05D5">
        <w:rPr>
          <w:sz w:val="28"/>
          <w:szCs w:val="28"/>
        </w:rPr>
        <w:t>У каждого выпуска в водоем запроектировать закрытые очистные сооружения</w:t>
      </w:r>
    </w:p>
    <w:p w:rsidR="00B1499F" w:rsidRPr="00BD05D5" w:rsidRDefault="00B1499F" w:rsidP="00B1499F">
      <w:pPr>
        <w:tabs>
          <w:tab w:val="num" w:pos="0"/>
          <w:tab w:val="left" w:pos="360"/>
          <w:tab w:val="left" w:pos="1260"/>
          <w:tab w:val="left" w:pos="1620"/>
        </w:tabs>
        <w:ind w:firstLine="709"/>
        <w:jc w:val="both"/>
        <w:rPr>
          <w:sz w:val="28"/>
          <w:szCs w:val="28"/>
        </w:rPr>
      </w:pPr>
    </w:p>
    <w:p w:rsidR="00B1499F" w:rsidRPr="00BD05D5" w:rsidRDefault="00B1499F" w:rsidP="00B1499F">
      <w:pPr>
        <w:pStyle w:val="2"/>
        <w:ind w:right="-16"/>
        <w:rPr>
          <w:b w:val="0"/>
          <w:bCs/>
          <w:szCs w:val="28"/>
        </w:rPr>
      </w:pPr>
      <w:bookmarkStart w:id="39" w:name="_Toc329933662"/>
      <w:r w:rsidRPr="00BD05D5">
        <w:rPr>
          <w:b w:val="0"/>
          <w:bCs/>
          <w:szCs w:val="28"/>
        </w:rPr>
        <w:t>2.6. Мероприятия по развитию инженерной инфраструктуры</w:t>
      </w:r>
      <w:bookmarkEnd w:id="39"/>
    </w:p>
    <w:p w:rsidR="00B1499F" w:rsidRPr="00BD05D5" w:rsidRDefault="00B1499F" w:rsidP="00B1499F"/>
    <w:p w:rsidR="00B1499F" w:rsidRPr="00BD05D5" w:rsidRDefault="00B1499F" w:rsidP="00B1499F">
      <w:pPr>
        <w:jc w:val="center"/>
        <w:rPr>
          <w:b/>
          <w:sz w:val="28"/>
          <w:szCs w:val="28"/>
        </w:rPr>
      </w:pPr>
      <w:r w:rsidRPr="00BD05D5">
        <w:rPr>
          <w:b/>
          <w:sz w:val="28"/>
          <w:szCs w:val="28"/>
        </w:rPr>
        <w:t>Водоснабжение.</w:t>
      </w:r>
    </w:p>
    <w:p w:rsidR="00B1499F" w:rsidRPr="00BD05D5" w:rsidRDefault="00B1499F" w:rsidP="00B1499F">
      <w:pPr>
        <w:jc w:val="center"/>
        <w:rPr>
          <w:b/>
          <w:sz w:val="28"/>
          <w:szCs w:val="28"/>
        </w:rPr>
      </w:pPr>
    </w:p>
    <w:p w:rsidR="00B1499F" w:rsidRPr="00BD05D5" w:rsidRDefault="00B1499F" w:rsidP="00B1499F">
      <w:pPr>
        <w:jc w:val="center"/>
        <w:rPr>
          <w:i/>
          <w:sz w:val="28"/>
          <w:szCs w:val="28"/>
          <w:u w:val="single"/>
        </w:rPr>
      </w:pPr>
      <w:r w:rsidRPr="00BD05D5">
        <w:rPr>
          <w:i/>
          <w:sz w:val="28"/>
          <w:szCs w:val="28"/>
          <w:u w:val="single"/>
        </w:rPr>
        <w:t>Существующее положение.</w:t>
      </w:r>
    </w:p>
    <w:p w:rsidR="00B1499F" w:rsidRPr="00BD05D5" w:rsidRDefault="00B1499F" w:rsidP="00B1499F">
      <w:pPr>
        <w:ind w:firstLine="540"/>
        <w:jc w:val="both"/>
        <w:rPr>
          <w:sz w:val="28"/>
          <w:szCs w:val="28"/>
        </w:rPr>
      </w:pPr>
      <w:r w:rsidRPr="00BD05D5">
        <w:rPr>
          <w:sz w:val="28"/>
          <w:szCs w:val="28"/>
        </w:rPr>
        <w:t xml:space="preserve">В настоящее время в Вороговском сельсовете централизованные водопроводные сети существуют в одном из населенных пунктов – с.Ворогово. </w:t>
      </w:r>
    </w:p>
    <w:p w:rsidR="00B1499F" w:rsidRPr="00BD05D5" w:rsidRDefault="00B1499F" w:rsidP="00B1499F">
      <w:pPr>
        <w:ind w:firstLine="540"/>
        <w:jc w:val="both"/>
        <w:rPr>
          <w:sz w:val="28"/>
          <w:szCs w:val="28"/>
        </w:rPr>
      </w:pPr>
      <w:r w:rsidRPr="00BD05D5">
        <w:rPr>
          <w:sz w:val="28"/>
          <w:szCs w:val="28"/>
        </w:rPr>
        <w:t xml:space="preserve">Водозабор осуществляется из скважины производительностью 180 м3/сутки. Тип сети тупиковый протяженностью </w:t>
      </w:r>
      <w:smartTag w:uri="urn:schemas-microsoft-com:office:smarttags" w:element="metricconverter">
        <w:smartTagPr>
          <w:attr w:name="ProductID" w:val="570 метров"/>
        </w:smartTagPr>
        <w:r w:rsidRPr="00BD05D5">
          <w:rPr>
            <w:sz w:val="28"/>
            <w:szCs w:val="28"/>
          </w:rPr>
          <w:t>570 метров</w:t>
        </w:r>
      </w:smartTag>
      <w:r w:rsidRPr="00BD05D5">
        <w:rPr>
          <w:sz w:val="28"/>
          <w:szCs w:val="28"/>
        </w:rPr>
        <w:t>. Сеть проложена в наземном исполнении в деревянных коробах. В населенных пунктах п. Индыгино, Колокольный Яр, п. Сандакчес водозаборные сооружения и сети отсутствуют.</w:t>
      </w:r>
    </w:p>
    <w:p w:rsidR="00B1499F" w:rsidRPr="00BD05D5" w:rsidRDefault="00B1499F" w:rsidP="00B1499F">
      <w:pPr>
        <w:jc w:val="center"/>
        <w:rPr>
          <w:i/>
          <w:sz w:val="28"/>
          <w:szCs w:val="28"/>
          <w:u w:val="single"/>
        </w:rPr>
      </w:pPr>
      <w:r w:rsidRPr="00BD05D5">
        <w:rPr>
          <w:i/>
          <w:sz w:val="28"/>
          <w:szCs w:val="28"/>
          <w:u w:val="single"/>
        </w:rPr>
        <w:t>Проектные предложения.</w:t>
      </w:r>
    </w:p>
    <w:p w:rsidR="00B1499F" w:rsidRPr="00BD05D5" w:rsidRDefault="00B1499F" w:rsidP="00B1499F">
      <w:pPr>
        <w:ind w:firstLine="540"/>
        <w:jc w:val="both"/>
        <w:rPr>
          <w:sz w:val="28"/>
          <w:szCs w:val="28"/>
        </w:rPr>
      </w:pPr>
      <w:r w:rsidRPr="00BD05D5">
        <w:rPr>
          <w:sz w:val="28"/>
          <w:szCs w:val="28"/>
        </w:rPr>
        <w:t>Проектом предусматривается расширение существующих и строительство новых систем водоснабжения, а так же водозаборных сооружений в населенных пунктах. На проектируемых сетях водоснабжения установить водоразборные колонки, пожарные гидранты  и запорную арматуру предохраненную от замерзания в необходимых местах.</w:t>
      </w:r>
    </w:p>
    <w:p w:rsidR="00B1499F" w:rsidRPr="00BD05D5" w:rsidRDefault="00B1499F" w:rsidP="00B1499F">
      <w:pPr>
        <w:ind w:firstLine="540"/>
        <w:jc w:val="both"/>
        <w:rPr>
          <w:sz w:val="28"/>
          <w:szCs w:val="28"/>
        </w:rPr>
      </w:pPr>
      <w:r w:rsidRPr="00BD05D5">
        <w:rPr>
          <w:sz w:val="28"/>
          <w:szCs w:val="28"/>
        </w:rPr>
        <w:t xml:space="preserve">На водозаборных сооружениях установить оборудование водоподготовки и обеззараживания на основе гипохлорита натрия и УФ-установок. </w:t>
      </w:r>
    </w:p>
    <w:p w:rsidR="00B1499F" w:rsidRPr="00BD05D5" w:rsidRDefault="00B1499F" w:rsidP="00B1499F">
      <w:pPr>
        <w:ind w:firstLine="540"/>
        <w:jc w:val="both"/>
        <w:rPr>
          <w:sz w:val="28"/>
          <w:szCs w:val="28"/>
        </w:rPr>
      </w:pPr>
      <w:r w:rsidRPr="00BD05D5">
        <w:rPr>
          <w:sz w:val="28"/>
          <w:szCs w:val="28"/>
        </w:rPr>
        <w:t xml:space="preserve">На существующих сетях и сооружениях водоснабжения необходимо произвести капитальный ремонт и модернизацию. </w:t>
      </w:r>
    </w:p>
    <w:p w:rsidR="00B1499F" w:rsidRPr="00BD05D5" w:rsidRDefault="00B1499F" w:rsidP="00B1499F">
      <w:pPr>
        <w:ind w:firstLine="540"/>
        <w:jc w:val="both"/>
        <w:rPr>
          <w:sz w:val="28"/>
          <w:szCs w:val="28"/>
        </w:rPr>
      </w:pPr>
    </w:p>
    <w:p w:rsidR="00B1499F" w:rsidRPr="00BD05D5" w:rsidRDefault="00B1499F" w:rsidP="00B1499F">
      <w:pPr>
        <w:jc w:val="center"/>
        <w:rPr>
          <w:b/>
          <w:sz w:val="28"/>
          <w:szCs w:val="28"/>
        </w:rPr>
      </w:pPr>
      <w:r w:rsidRPr="00BD05D5">
        <w:rPr>
          <w:b/>
          <w:sz w:val="28"/>
          <w:szCs w:val="28"/>
        </w:rPr>
        <w:t>Канализация.</w:t>
      </w:r>
    </w:p>
    <w:p w:rsidR="00B1499F" w:rsidRPr="00BD05D5" w:rsidRDefault="00B1499F" w:rsidP="00B1499F">
      <w:pPr>
        <w:jc w:val="center"/>
        <w:rPr>
          <w:b/>
          <w:sz w:val="28"/>
          <w:szCs w:val="28"/>
        </w:rPr>
      </w:pPr>
    </w:p>
    <w:p w:rsidR="00B1499F" w:rsidRPr="00BD05D5" w:rsidRDefault="00B1499F" w:rsidP="00B1499F">
      <w:pPr>
        <w:jc w:val="center"/>
        <w:rPr>
          <w:i/>
          <w:sz w:val="28"/>
          <w:szCs w:val="28"/>
          <w:u w:val="single"/>
        </w:rPr>
      </w:pPr>
      <w:r w:rsidRPr="00BD05D5">
        <w:rPr>
          <w:i/>
          <w:sz w:val="28"/>
          <w:szCs w:val="28"/>
          <w:u w:val="single"/>
        </w:rPr>
        <w:t>Существующее положение.</w:t>
      </w:r>
    </w:p>
    <w:p w:rsidR="00B1499F" w:rsidRPr="00BD05D5" w:rsidRDefault="00B1499F" w:rsidP="00B1499F">
      <w:pPr>
        <w:ind w:firstLine="540"/>
        <w:jc w:val="both"/>
        <w:rPr>
          <w:sz w:val="28"/>
          <w:szCs w:val="28"/>
        </w:rPr>
      </w:pPr>
      <w:r w:rsidRPr="00BD05D5">
        <w:rPr>
          <w:sz w:val="28"/>
          <w:szCs w:val="28"/>
        </w:rPr>
        <w:t xml:space="preserve">Канализование жилых зданий, объектов соцкультбыта и предприятий местной промышленности производится при помощи водонепроницаемых септиков надворных туалетов и выгребных ям. </w:t>
      </w:r>
    </w:p>
    <w:p w:rsidR="00B1499F" w:rsidRPr="00BD05D5" w:rsidRDefault="00B1499F" w:rsidP="00B1499F">
      <w:pPr>
        <w:jc w:val="center"/>
        <w:rPr>
          <w:i/>
          <w:sz w:val="28"/>
          <w:szCs w:val="28"/>
          <w:u w:val="single"/>
        </w:rPr>
      </w:pPr>
      <w:r w:rsidRPr="00BD05D5">
        <w:rPr>
          <w:sz w:val="16"/>
          <w:szCs w:val="16"/>
          <w:u w:val="single"/>
        </w:rPr>
        <w:t xml:space="preserve"> </w:t>
      </w:r>
      <w:r w:rsidRPr="00BD05D5">
        <w:rPr>
          <w:i/>
          <w:sz w:val="28"/>
          <w:szCs w:val="28"/>
          <w:u w:val="single"/>
        </w:rPr>
        <w:t>Проектные решения.</w:t>
      </w:r>
    </w:p>
    <w:p w:rsidR="00B1499F" w:rsidRPr="00BD05D5" w:rsidRDefault="00B1499F" w:rsidP="00B1499F">
      <w:pPr>
        <w:ind w:firstLine="540"/>
        <w:jc w:val="both"/>
        <w:rPr>
          <w:sz w:val="28"/>
          <w:szCs w:val="28"/>
        </w:rPr>
      </w:pPr>
      <w:r w:rsidRPr="00BD05D5">
        <w:rPr>
          <w:sz w:val="28"/>
          <w:szCs w:val="28"/>
        </w:rPr>
        <w:t xml:space="preserve">Проектом предусматривается строительство систем канализации и очистных сооружений для объектов соцкультбыта в населенных пунктах Вороговского сельсовета. </w:t>
      </w:r>
    </w:p>
    <w:p w:rsidR="00B1499F" w:rsidRPr="00BD05D5" w:rsidRDefault="00B1499F" w:rsidP="00B1499F">
      <w:pPr>
        <w:ind w:firstLine="540"/>
        <w:jc w:val="center"/>
        <w:rPr>
          <w:sz w:val="28"/>
          <w:szCs w:val="28"/>
        </w:rPr>
      </w:pPr>
    </w:p>
    <w:p w:rsidR="00B1499F" w:rsidRPr="00BD05D5" w:rsidRDefault="00B1499F" w:rsidP="00B1499F">
      <w:pPr>
        <w:jc w:val="center"/>
        <w:rPr>
          <w:b/>
          <w:sz w:val="28"/>
          <w:szCs w:val="28"/>
        </w:rPr>
      </w:pPr>
      <w:r w:rsidRPr="00BD05D5">
        <w:rPr>
          <w:b/>
          <w:sz w:val="28"/>
          <w:szCs w:val="28"/>
        </w:rPr>
        <w:t>Теплоснабжение.</w:t>
      </w:r>
    </w:p>
    <w:p w:rsidR="00B1499F" w:rsidRPr="00BD05D5" w:rsidRDefault="00B1499F" w:rsidP="00B1499F">
      <w:pPr>
        <w:jc w:val="center"/>
        <w:rPr>
          <w:i/>
          <w:sz w:val="28"/>
          <w:szCs w:val="28"/>
          <w:u w:val="single"/>
        </w:rPr>
      </w:pPr>
      <w:r w:rsidRPr="00BD05D5">
        <w:rPr>
          <w:i/>
          <w:sz w:val="28"/>
          <w:szCs w:val="28"/>
          <w:u w:val="single"/>
        </w:rPr>
        <w:t>Существующее положение.</w:t>
      </w:r>
    </w:p>
    <w:p w:rsidR="00B1499F" w:rsidRPr="00BD05D5" w:rsidRDefault="00B1499F" w:rsidP="00B1499F">
      <w:pPr>
        <w:jc w:val="center"/>
        <w:rPr>
          <w:i/>
          <w:sz w:val="16"/>
          <w:szCs w:val="16"/>
          <w:u w:val="single"/>
        </w:rPr>
      </w:pPr>
    </w:p>
    <w:p w:rsidR="00B1499F" w:rsidRPr="00BD05D5" w:rsidRDefault="00B1499F" w:rsidP="00B1499F">
      <w:pPr>
        <w:ind w:firstLine="540"/>
        <w:jc w:val="both"/>
        <w:rPr>
          <w:sz w:val="28"/>
          <w:szCs w:val="28"/>
        </w:rPr>
      </w:pPr>
      <w:r w:rsidRPr="00BD05D5">
        <w:rPr>
          <w:sz w:val="28"/>
          <w:szCs w:val="28"/>
        </w:rPr>
        <w:t>В настоящее время  источником   тепловой энергии для объектов соцкультбыта  являются  локальная котельная работающая  на твердом топливе. Индивидуальные жилые дома оборудованы печным отоплением.</w:t>
      </w:r>
    </w:p>
    <w:p w:rsidR="00B1499F" w:rsidRPr="00BD05D5" w:rsidRDefault="00B1499F" w:rsidP="00B1499F">
      <w:pPr>
        <w:ind w:firstLine="540"/>
        <w:jc w:val="center"/>
        <w:rPr>
          <w:sz w:val="28"/>
          <w:szCs w:val="28"/>
        </w:rPr>
      </w:pPr>
    </w:p>
    <w:p w:rsidR="00B1499F" w:rsidRPr="00BD05D5" w:rsidRDefault="00B1499F" w:rsidP="00B1499F">
      <w:pPr>
        <w:jc w:val="center"/>
        <w:rPr>
          <w:i/>
          <w:sz w:val="28"/>
          <w:szCs w:val="28"/>
          <w:u w:val="single"/>
        </w:rPr>
      </w:pPr>
      <w:r w:rsidRPr="00BD05D5">
        <w:rPr>
          <w:i/>
          <w:sz w:val="28"/>
          <w:szCs w:val="28"/>
          <w:u w:val="single"/>
        </w:rPr>
        <w:t>Проектные решения.</w:t>
      </w:r>
    </w:p>
    <w:p w:rsidR="00B1499F" w:rsidRPr="00BD05D5" w:rsidRDefault="00B1499F" w:rsidP="00B1499F">
      <w:pPr>
        <w:jc w:val="center"/>
        <w:rPr>
          <w:i/>
          <w:sz w:val="16"/>
          <w:szCs w:val="16"/>
        </w:rPr>
      </w:pPr>
    </w:p>
    <w:p w:rsidR="00B1499F" w:rsidRPr="00BD05D5" w:rsidRDefault="00B1499F" w:rsidP="00B1499F">
      <w:pPr>
        <w:ind w:firstLine="540"/>
        <w:jc w:val="both"/>
        <w:rPr>
          <w:sz w:val="28"/>
          <w:szCs w:val="28"/>
        </w:rPr>
      </w:pPr>
      <w:r w:rsidRPr="00BD05D5">
        <w:rPr>
          <w:sz w:val="28"/>
          <w:szCs w:val="28"/>
        </w:rPr>
        <w:t>Ввиду морального и физического износа существующей котельной на этой же территории, на месте склада открытого угля, предлагается строительство новой котельной, обеспечивающей объекты соцкультбыта.</w:t>
      </w:r>
    </w:p>
    <w:p w:rsidR="00B1499F" w:rsidRPr="00BD05D5" w:rsidRDefault="00B1499F" w:rsidP="00B1499F">
      <w:pPr>
        <w:ind w:firstLine="540"/>
        <w:jc w:val="both"/>
        <w:rPr>
          <w:sz w:val="28"/>
          <w:szCs w:val="28"/>
        </w:rPr>
      </w:pPr>
      <w:r w:rsidRPr="00BD05D5">
        <w:rPr>
          <w:sz w:val="28"/>
          <w:szCs w:val="28"/>
        </w:rPr>
        <w:t xml:space="preserve">Мощность котельной и протяженность тепловых сетей определяется на следующей стадии проектирования. </w:t>
      </w:r>
    </w:p>
    <w:p w:rsidR="00B1499F" w:rsidRPr="00BD05D5" w:rsidRDefault="00B1499F" w:rsidP="00B1499F">
      <w:pPr>
        <w:ind w:firstLine="540"/>
        <w:jc w:val="both"/>
        <w:rPr>
          <w:sz w:val="28"/>
          <w:szCs w:val="28"/>
        </w:rPr>
      </w:pPr>
      <w:r w:rsidRPr="00BD05D5">
        <w:rPr>
          <w:sz w:val="28"/>
          <w:szCs w:val="28"/>
        </w:rPr>
        <w:t>Теплоснабжение усадебной и застройки населенных пунктов Вороговского сельсовета осуществлять от индивидуальных отопительных котлов, работающих на различных видах топлива.  Индивидуальные отопительные котлы оборудуются системами дожига и оснащаются фильтрами для очистки дымовых газов.</w:t>
      </w:r>
    </w:p>
    <w:p w:rsidR="00B1499F" w:rsidRPr="00BD05D5" w:rsidRDefault="00B1499F" w:rsidP="00B1499F">
      <w:pPr>
        <w:ind w:firstLine="540"/>
        <w:jc w:val="both"/>
        <w:rPr>
          <w:sz w:val="28"/>
          <w:szCs w:val="28"/>
        </w:rPr>
      </w:pPr>
    </w:p>
    <w:p w:rsidR="00B1499F" w:rsidRPr="00BD05D5" w:rsidRDefault="00B1499F" w:rsidP="00B1499F">
      <w:pPr>
        <w:jc w:val="center"/>
        <w:rPr>
          <w:b/>
          <w:sz w:val="28"/>
          <w:szCs w:val="28"/>
        </w:rPr>
      </w:pPr>
      <w:r w:rsidRPr="00BD05D5">
        <w:rPr>
          <w:b/>
          <w:sz w:val="28"/>
          <w:szCs w:val="28"/>
        </w:rPr>
        <w:t>Электроснабжение.</w:t>
      </w:r>
    </w:p>
    <w:p w:rsidR="00B1499F" w:rsidRPr="00BD05D5" w:rsidRDefault="00B1499F" w:rsidP="00B1499F">
      <w:pPr>
        <w:jc w:val="center"/>
        <w:rPr>
          <w:i/>
          <w:sz w:val="28"/>
          <w:szCs w:val="28"/>
          <w:u w:val="single"/>
        </w:rPr>
      </w:pPr>
      <w:r w:rsidRPr="00BD05D5">
        <w:rPr>
          <w:i/>
          <w:sz w:val="28"/>
          <w:szCs w:val="28"/>
          <w:u w:val="single"/>
        </w:rPr>
        <w:t>Существующее положение.</w:t>
      </w:r>
    </w:p>
    <w:p w:rsidR="00B1499F" w:rsidRPr="00BD05D5" w:rsidRDefault="00B1499F" w:rsidP="00B1499F">
      <w:pPr>
        <w:ind w:firstLine="540"/>
        <w:jc w:val="center"/>
        <w:rPr>
          <w:sz w:val="16"/>
          <w:szCs w:val="16"/>
        </w:rPr>
      </w:pPr>
    </w:p>
    <w:p w:rsidR="00B1499F" w:rsidRPr="00BD05D5" w:rsidRDefault="00B1499F" w:rsidP="00B1499F">
      <w:pPr>
        <w:ind w:firstLine="540"/>
        <w:jc w:val="both"/>
        <w:rPr>
          <w:sz w:val="28"/>
          <w:szCs w:val="28"/>
        </w:rPr>
      </w:pPr>
      <w:r w:rsidRPr="00BD05D5">
        <w:rPr>
          <w:sz w:val="28"/>
          <w:szCs w:val="28"/>
        </w:rPr>
        <w:t>В настоящее время электроснабжение осуществляется от  существующих ДЭС. Трансформаторные подстанции и воздушные линии электропередачи имеют высокую степень износа и нуждаются в капитальном ремонте.</w:t>
      </w:r>
    </w:p>
    <w:p w:rsidR="00B1499F" w:rsidRPr="00BD05D5" w:rsidRDefault="00B1499F" w:rsidP="00B1499F">
      <w:pPr>
        <w:jc w:val="center"/>
        <w:rPr>
          <w:i/>
          <w:sz w:val="28"/>
          <w:szCs w:val="28"/>
          <w:u w:val="single"/>
        </w:rPr>
      </w:pPr>
      <w:r w:rsidRPr="00BD05D5">
        <w:rPr>
          <w:i/>
          <w:sz w:val="28"/>
          <w:szCs w:val="28"/>
          <w:u w:val="single"/>
        </w:rPr>
        <w:t>Проектные решения.</w:t>
      </w:r>
    </w:p>
    <w:p w:rsidR="00B1499F" w:rsidRPr="00BD05D5" w:rsidRDefault="00B1499F" w:rsidP="00B1499F">
      <w:pPr>
        <w:jc w:val="center"/>
        <w:rPr>
          <w:i/>
          <w:sz w:val="16"/>
          <w:szCs w:val="16"/>
        </w:rPr>
      </w:pPr>
    </w:p>
    <w:p w:rsidR="00B1499F" w:rsidRPr="00BD05D5" w:rsidRDefault="00B1499F" w:rsidP="00B1499F">
      <w:pPr>
        <w:ind w:firstLine="540"/>
        <w:jc w:val="both"/>
        <w:rPr>
          <w:sz w:val="28"/>
          <w:szCs w:val="28"/>
        </w:rPr>
      </w:pPr>
      <w:r w:rsidRPr="00BD05D5">
        <w:rPr>
          <w:sz w:val="28"/>
          <w:szCs w:val="28"/>
        </w:rPr>
        <w:t>Проектом предусматривается строительство воздушных линий электропередачи, строительство подстанций в строящихся жилых районах и для обеспечения объектов социального, культурно-бытового назначения.</w:t>
      </w:r>
    </w:p>
    <w:p w:rsidR="00B1499F" w:rsidRPr="00BD05D5" w:rsidRDefault="00B1499F" w:rsidP="00B1499F">
      <w:pPr>
        <w:tabs>
          <w:tab w:val="num" w:pos="0"/>
          <w:tab w:val="left" w:pos="360"/>
          <w:tab w:val="left" w:pos="1260"/>
          <w:tab w:val="left" w:pos="1620"/>
        </w:tabs>
        <w:ind w:firstLine="709"/>
        <w:jc w:val="both"/>
        <w:rPr>
          <w:sz w:val="28"/>
          <w:szCs w:val="28"/>
        </w:rPr>
      </w:pPr>
    </w:p>
    <w:p w:rsidR="00B1499F" w:rsidRPr="00BD05D5" w:rsidRDefault="00B1499F" w:rsidP="00B1499F">
      <w:pPr>
        <w:pStyle w:val="2"/>
        <w:ind w:right="-16"/>
        <w:rPr>
          <w:b w:val="0"/>
          <w:bCs/>
          <w:szCs w:val="28"/>
        </w:rPr>
      </w:pPr>
      <w:bookmarkStart w:id="40" w:name="_Toc329933663"/>
      <w:r w:rsidRPr="00BD05D5">
        <w:rPr>
          <w:b w:val="0"/>
          <w:bCs/>
          <w:szCs w:val="28"/>
        </w:rPr>
        <w:t>2.7. Мероприятия по охране окружающей среды</w:t>
      </w:r>
      <w:bookmarkEnd w:id="40"/>
    </w:p>
    <w:p w:rsidR="00B1499F" w:rsidRPr="00BD05D5" w:rsidRDefault="00B1499F" w:rsidP="00B1499F">
      <w:pPr>
        <w:rPr>
          <w:sz w:val="16"/>
          <w:szCs w:val="16"/>
        </w:rPr>
      </w:pPr>
    </w:p>
    <w:p w:rsidR="00B1499F" w:rsidRPr="00BD05D5" w:rsidRDefault="00B1499F" w:rsidP="00B1499F">
      <w:pPr>
        <w:ind w:firstLine="720"/>
        <w:jc w:val="both"/>
        <w:outlineLvl w:val="0"/>
        <w:rPr>
          <w:sz w:val="28"/>
          <w:szCs w:val="28"/>
          <w:u w:val="single"/>
        </w:rPr>
      </w:pPr>
      <w:r w:rsidRPr="00BD05D5">
        <w:rPr>
          <w:b/>
          <w:bCs/>
          <w:sz w:val="32"/>
        </w:rPr>
        <w:tab/>
      </w:r>
      <w:bookmarkStart w:id="41" w:name="_Toc329933664"/>
      <w:r w:rsidRPr="00BD05D5">
        <w:rPr>
          <w:sz w:val="28"/>
          <w:szCs w:val="28"/>
          <w:u w:val="single"/>
        </w:rPr>
        <w:t>Мероприятия по охране земельных ресурсов и почв:</w:t>
      </w:r>
      <w:bookmarkEnd w:id="41"/>
    </w:p>
    <w:p w:rsidR="00B1499F" w:rsidRPr="00BD05D5" w:rsidRDefault="00B1499F" w:rsidP="00B1499F">
      <w:pPr>
        <w:ind w:firstLine="709"/>
        <w:jc w:val="both"/>
        <w:rPr>
          <w:bCs/>
          <w:sz w:val="28"/>
          <w:szCs w:val="28"/>
        </w:rPr>
      </w:pPr>
      <w:r w:rsidRPr="00BD05D5">
        <w:rPr>
          <w:bCs/>
          <w:sz w:val="28"/>
          <w:szCs w:val="28"/>
        </w:rPr>
        <w:t>Главными задачами в целях повышения качества окружающей среды, рационального использования природных ресурсов и повышение уровня экологической безопасности на территории сельсовета являются: обеспечение населения качественной питьевой водой, устранение несанкционированных свалок, скотомогильников, сбросов неочищенных сточных вод в водоемы; защита и воспроизводство лесов и почв.</w:t>
      </w:r>
    </w:p>
    <w:p w:rsidR="00B1499F" w:rsidRPr="00BD05D5" w:rsidRDefault="00B1499F" w:rsidP="00B1499F">
      <w:pPr>
        <w:suppressAutoHyphens/>
        <w:ind w:right="-57" w:firstLine="709"/>
        <w:jc w:val="both"/>
        <w:rPr>
          <w:sz w:val="28"/>
        </w:rPr>
      </w:pPr>
      <w:r w:rsidRPr="00BD05D5">
        <w:rPr>
          <w:sz w:val="28"/>
        </w:rPr>
        <w:t>Для охраны земель при строительстве объектов различного назначения проектные решения должны обеспечивать:</w:t>
      </w:r>
    </w:p>
    <w:p w:rsidR="00B1499F" w:rsidRPr="00BD05D5" w:rsidRDefault="00B1499F" w:rsidP="00B1499F">
      <w:pPr>
        <w:numPr>
          <w:ilvl w:val="0"/>
          <w:numId w:val="33"/>
        </w:numPr>
        <w:suppressAutoHyphens/>
        <w:ind w:right="-57"/>
        <w:jc w:val="both"/>
        <w:rPr>
          <w:sz w:val="28"/>
        </w:rPr>
      </w:pPr>
      <w:r w:rsidRPr="00BD05D5">
        <w:rPr>
          <w:sz w:val="28"/>
        </w:rPr>
        <w:t>своевременную рекультивацию земель, нарушенных при строительстве зданий и сооружений, добыче полезных ископаемых;</w:t>
      </w:r>
    </w:p>
    <w:p w:rsidR="00B1499F" w:rsidRPr="00BD05D5" w:rsidRDefault="00B1499F" w:rsidP="00B1499F">
      <w:pPr>
        <w:numPr>
          <w:ilvl w:val="0"/>
          <w:numId w:val="33"/>
        </w:numPr>
        <w:suppressAutoHyphens/>
        <w:ind w:right="-57"/>
        <w:jc w:val="both"/>
        <w:rPr>
          <w:sz w:val="28"/>
        </w:rPr>
      </w:pPr>
      <w:r w:rsidRPr="00BD05D5">
        <w:rPr>
          <w:sz w:val="28"/>
        </w:rPr>
        <w:t xml:space="preserve">проведение мероприятий по улучшению плодородия пахотных земель, проведение противоэрозионных мероприятий; </w:t>
      </w:r>
    </w:p>
    <w:p w:rsidR="00B1499F" w:rsidRPr="00BD05D5" w:rsidRDefault="00B1499F" w:rsidP="00B1499F">
      <w:pPr>
        <w:numPr>
          <w:ilvl w:val="0"/>
          <w:numId w:val="33"/>
        </w:numPr>
        <w:suppressAutoHyphens/>
        <w:ind w:right="-57"/>
        <w:jc w:val="both"/>
        <w:rPr>
          <w:sz w:val="28"/>
        </w:rPr>
      </w:pPr>
      <w:r w:rsidRPr="00BD05D5">
        <w:rPr>
          <w:sz w:val="28"/>
        </w:rPr>
        <w:lastRenderedPageBreak/>
        <w:t>снятие почвенного слоя при строительстве зданий и сооружений и использование его для рекультивации нарушенных земель;</w:t>
      </w:r>
    </w:p>
    <w:p w:rsidR="00B1499F" w:rsidRPr="00BD05D5" w:rsidRDefault="00B1499F" w:rsidP="00B1499F">
      <w:pPr>
        <w:numPr>
          <w:ilvl w:val="0"/>
          <w:numId w:val="33"/>
        </w:numPr>
        <w:jc w:val="both"/>
        <w:rPr>
          <w:sz w:val="28"/>
          <w:szCs w:val="28"/>
        </w:rPr>
      </w:pPr>
      <w:r w:rsidRPr="00BD05D5">
        <w:rPr>
          <w:sz w:val="28"/>
          <w:szCs w:val="28"/>
        </w:rPr>
        <w:t>рациональное использование сельскохозяйственных земель, создание реестра наиболее ценных пахотных земель;</w:t>
      </w:r>
    </w:p>
    <w:p w:rsidR="00B1499F" w:rsidRPr="00BD05D5" w:rsidRDefault="00B1499F" w:rsidP="00B1499F">
      <w:pPr>
        <w:numPr>
          <w:ilvl w:val="0"/>
          <w:numId w:val="33"/>
        </w:numPr>
        <w:jc w:val="both"/>
        <w:rPr>
          <w:sz w:val="28"/>
          <w:szCs w:val="28"/>
        </w:rPr>
      </w:pPr>
      <w:r w:rsidRPr="00BD05D5">
        <w:rPr>
          <w:sz w:val="28"/>
          <w:szCs w:val="28"/>
        </w:rPr>
        <w:t>сохранение существующих лесов, выполняющих почвозащитные функции.</w:t>
      </w:r>
    </w:p>
    <w:p w:rsidR="00B1499F" w:rsidRPr="00BD05D5" w:rsidRDefault="00B1499F" w:rsidP="00B1499F">
      <w:pPr>
        <w:ind w:right="-83" w:firstLine="720"/>
        <w:jc w:val="both"/>
        <w:rPr>
          <w:sz w:val="28"/>
          <w:szCs w:val="28"/>
          <w:u w:val="single"/>
        </w:rPr>
      </w:pPr>
    </w:p>
    <w:p w:rsidR="00B1499F" w:rsidRPr="00BD05D5" w:rsidRDefault="00B1499F" w:rsidP="00B1499F">
      <w:pPr>
        <w:ind w:right="-83" w:firstLine="720"/>
        <w:jc w:val="both"/>
        <w:outlineLvl w:val="0"/>
        <w:rPr>
          <w:sz w:val="28"/>
          <w:szCs w:val="28"/>
          <w:u w:val="single"/>
        </w:rPr>
      </w:pPr>
      <w:bookmarkStart w:id="42" w:name="_Toc329933665"/>
      <w:r w:rsidRPr="00BD05D5">
        <w:rPr>
          <w:sz w:val="28"/>
          <w:szCs w:val="28"/>
          <w:u w:val="single"/>
        </w:rPr>
        <w:t>Мероприятия по охране недр:</w:t>
      </w:r>
      <w:bookmarkEnd w:id="42"/>
    </w:p>
    <w:p w:rsidR="00B1499F" w:rsidRPr="00BD05D5" w:rsidRDefault="00B1499F" w:rsidP="00B1499F">
      <w:pPr>
        <w:numPr>
          <w:ilvl w:val="0"/>
          <w:numId w:val="34"/>
        </w:numPr>
        <w:tabs>
          <w:tab w:val="left" w:pos="709"/>
          <w:tab w:val="left" w:pos="851"/>
        </w:tabs>
        <w:ind w:left="426" w:firstLine="0"/>
        <w:jc w:val="both"/>
        <w:rPr>
          <w:sz w:val="28"/>
          <w:szCs w:val="28"/>
        </w:rPr>
      </w:pPr>
      <w:r w:rsidRPr="00BD05D5">
        <w:rPr>
          <w:sz w:val="28"/>
          <w:szCs w:val="28"/>
        </w:rPr>
        <w:t>охрана месторождений полезных ископаемых от незаконной застройки, затопления, обводнения, пожаров и других факторов, снижающих качество полезных ископаемых и промышленную ценность месторождений или осложняющих их разработку;</w:t>
      </w:r>
    </w:p>
    <w:p w:rsidR="00B1499F" w:rsidRPr="00BD05D5" w:rsidRDefault="00B1499F" w:rsidP="00B1499F">
      <w:pPr>
        <w:numPr>
          <w:ilvl w:val="0"/>
          <w:numId w:val="34"/>
        </w:numPr>
        <w:tabs>
          <w:tab w:val="left" w:pos="709"/>
          <w:tab w:val="left" w:pos="851"/>
        </w:tabs>
        <w:ind w:left="426" w:firstLine="0"/>
        <w:jc w:val="both"/>
        <w:rPr>
          <w:sz w:val="28"/>
          <w:szCs w:val="28"/>
        </w:rPr>
      </w:pPr>
      <w:r w:rsidRPr="00BD05D5">
        <w:rPr>
          <w:sz w:val="28"/>
          <w:szCs w:val="28"/>
        </w:rPr>
        <w:t>наиболее полное извлечение полезных компонентов при разработке месторождения;</w:t>
      </w:r>
    </w:p>
    <w:p w:rsidR="00B1499F" w:rsidRPr="00BD05D5" w:rsidRDefault="00B1499F" w:rsidP="00B1499F">
      <w:pPr>
        <w:numPr>
          <w:ilvl w:val="0"/>
          <w:numId w:val="34"/>
        </w:numPr>
        <w:tabs>
          <w:tab w:val="left" w:pos="709"/>
          <w:tab w:val="left" w:pos="851"/>
        </w:tabs>
        <w:ind w:left="426" w:firstLine="0"/>
        <w:jc w:val="both"/>
        <w:rPr>
          <w:sz w:val="28"/>
          <w:szCs w:val="28"/>
        </w:rPr>
      </w:pPr>
      <w:r w:rsidRPr="00BD05D5">
        <w:rPr>
          <w:sz w:val="28"/>
          <w:szCs w:val="28"/>
        </w:rPr>
        <w:t>предотвращение накопления промышленных и бытовых отходов на площадях водосбора и в местах залегания подземных вод, используемых для питьевого или промышленного водоснабжения;</w:t>
      </w:r>
    </w:p>
    <w:p w:rsidR="00B1499F" w:rsidRPr="00BD05D5" w:rsidRDefault="00B1499F" w:rsidP="00B1499F">
      <w:pPr>
        <w:numPr>
          <w:ilvl w:val="0"/>
          <w:numId w:val="34"/>
        </w:numPr>
        <w:tabs>
          <w:tab w:val="left" w:pos="709"/>
          <w:tab w:val="left" w:pos="851"/>
        </w:tabs>
        <w:ind w:left="426" w:firstLine="0"/>
        <w:jc w:val="both"/>
        <w:rPr>
          <w:sz w:val="28"/>
          <w:szCs w:val="28"/>
        </w:rPr>
      </w:pPr>
      <w:r w:rsidRPr="00BD05D5">
        <w:rPr>
          <w:sz w:val="28"/>
          <w:szCs w:val="28"/>
        </w:rPr>
        <w:t xml:space="preserve">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ископаемых. </w:t>
      </w:r>
    </w:p>
    <w:p w:rsidR="00B1499F" w:rsidRPr="00BD05D5" w:rsidRDefault="00B1499F" w:rsidP="00B1499F">
      <w:pPr>
        <w:tabs>
          <w:tab w:val="num" w:pos="1430"/>
        </w:tabs>
        <w:ind w:right="-83" w:firstLine="720"/>
        <w:jc w:val="both"/>
        <w:rPr>
          <w:sz w:val="28"/>
          <w:szCs w:val="28"/>
        </w:rPr>
      </w:pPr>
    </w:p>
    <w:p w:rsidR="00B1499F" w:rsidRPr="00BD05D5" w:rsidRDefault="00B1499F" w:rsidP="00B1499F">
      <w:pPr>
        <w:ind w:right="-83" w:firstLine="720"/>
        <w:jc w:val="both"/>
        <w:outlineLvl w:val="0"/>
        <w:rPr>
          <w:sz w:val="28"/>
          <w:szCs w:val="28"/>
          <w:u w:val="single"/>
        </w:rPr>
      </w:pPr>
      <w:bookmarkStart w:id="43" w:name="_Toc329933666"/>
      <w:r w:rsidRPr="00BD05D5">
        <w:rPr>
          <w:sz w:val="28"/>
          <w:szCs w:val="28"/>
          <w:u w:val="single"/>
        </w:rPr>
        <w:t>Мероприятия по охране атмосферного воздуха:</w:t>
      </w:r>
      <w:bookmarkEnd w:id="43"/>
    </w:p>
    <w:p w:rsidR="00B1499F" w:rsidRPr="00BD05D5" w:rsidRDefault="00B1499F" w:rsidP="00B1499F">
      <w:pPr>
        <w:numPr>
          <w:ilvl w:val="0"/>
          <w:numId w:val="35"/>
        </w:numPr>
        <w:spacing w:after="120"/>
        <w:ind w:left="426" w:right="-83" w:firstLine="0"/>
        <w:jc w:val="both"/>
        <w:rPr>
          <w:sz w:val="28"/>
          <w:szCs w:val="28"/>
        </w:rPr>
      </w:pPr>
      <w:r w:rsidRPr="00BD05D5">
        <w:rPr>
          <w:sz w:val="28"/>
          <w:szCs w:val="28"/>
        </w:rPr>
        <w:t xml:space="preserve">Запрещение строительства предприятий </w:t>
      </w:r>
      <w:r w:rsidRPr="00BD05D5">
        <w:rPr>
          <w:sz w:val="28"/>
          <w:szCs w:val="28"/>
          <w:lang w:val="en-US"/>
        </w:rPr>
        <w:t>I</w:t>
      </w:r>
      <w:r w:rsidRPr="00BD05D5">
        <w:rPr>
          <w:sz w:val="28"/>
          <w:szCs w:val="28"/>
        </w:rPr>
        <w:t xml:space="preserve">, </w:t>
      </w:r>
      <w:r w:rsidRPr="00BD05D5">
        <w:rPr>
          <w:sz w:val="28"/>
          <w:szCs w:val="28"/>
          <w:lang w:val="en-US"/>
        </w:rPr>
        <w:t>II</w:t>
      </w:r>
      <w:r w:rsidRPr="00BD05D5">
        <w:rPr>
          <w:sz w:val="28"/>
          <w:szCs w:val="22"/>
        </w:rPr>
        <w:t xml:space="preserve"> </w:t>
      </w:r>
      <w:r w:rsidRPr="00BD05D5">
        <w:rPr>
          <w:sz w:val="28"/>
          <w:szCs w:val="28"/>
        </w:rPr>
        <w:t xml:space="preserve"> класса опасности. </w:t>
      </w:r>
    </w:p>
    <w:p w:rsidR="00B1499F" w:rsidRPr="00BD05D5" w:rsidRDefault="00B1499F" w:rsidP="00B1499F">
      <w:pPr>
        <w:numPr>
          <w:ilvl w:val="0"/>
          <w:numId w:val="35"/>
        </w:numPr>
        <w:ind w:left="426" w:firstLine="0"/>
        <w:contextualSpacing/>
        <w:jc w:val="both"/>
        <w:rPr>
          <w:sz w:val="28"/>
          <w:szCs w:val="28"/>
        </w:rPr>
      </w:pPr>
      <w:r w:rsidRPr="00BD05D5">
        <w:rPr>
          <w:sz w:val="28"/>
          <w:szCs w:val="28"/>
        </w:rPr>
        <w:t>Реконструкция дорог с приведением технического состояния в соответствие с интенсивностью движения,  обустройство и ремонт дорог для обеспечения жизнедеятельности населенных пунктов.</w:t>
      </w:r>
    </w:p>
    <w:p w:rsidR="00B1499F" w:rsidRPr="00BD05D5" w:rsidRDefault="00B1499F" w:rsidP="00B1499F">
      <w:pPr>
        <w:numPr>
          <w:ilvl w:val="0"/>
          <w:numId w:val="35"/>
        </w:numPr>
        <w:ind w:left="426" w:firstLine="0"/>
        <w:contextualSpacing/>
        <w:jc w:val="both"/>
        <w:rPr>
          <w:sz w:val="28"/>
          <w:szCs w:val="28"/>
        </w:rPr>
      </w:pPr>
      <w:r w:rsidRPr="00BD05D5">
        <w:rPr>
          <w:sz w:val="28"/>
          <w:szCs w:val="28"/>
        </w:rPr>
        <w:t>Соблюдение санитарных разрывов от  авто</w:t>
      </w:r>
      <w:r w:rsidRPr="00BD05D5">
        <w:rPr>
          <w:sz w:val="28"/>
        </w:rPr>
        <w:t>дорог</w:t>
      </w:r>
    </w:p>
    <w:p w:rsidR="00B1499F" w:rsidRPr="00BD05D5" w:rsidRDefault="00B1499F" w:rsidP="00B1499F">
      <w:pPr>
        <w:numPr>
          <w:ilvl w:val="0"/>
          <w:numId w:val="35"/>
        </w:numPr>
        <w:ind w:left="426" w:firstLine="0"/>
        <w:contextualSpacing/>
        <w:jc w:val="both"/>
        <w:rPr>
          <w:sz w:val="28"/>
          <w:szCs w:val="28"/>
        </w:rPr>
      </w:pPr>
      <w:r w:rsidRPr="00BD05D5">
        <w:rPr>
          <w:sz w:val="28"/>
          <w:szCs w:val="28"/>
        </w:rPr>
        <w:t xml:space="preserve">Соблюдение санитарно-защитной зоны (не менее </w:t>
      </w:r>
      <w:smartTag w:uri="urn:schemas-microsoft-com:office:smarttags" w:element="metricconverter">
        <w:smartTagPr>
          <w:attr w:name="ProductID" w:val="500 м"/>
        </w:smartTagPr>
        <w:r w:rsidRPr="00BD05D5">
          <w:rPr>
            <w:sz w:val="28"/>
            <w:szCs w:val="28"/>
          </w:rPr>
          <w:t>500 м</w:t>
        </w:r>
      </w:smartTag>
      <w:r w:rsidRPr="00BD05D5">
        <w:rPr>
          <w:sz w:val="28"/>
          <w:szCs w:val="28"/>
        </w:rPr>
        <w:t>) от карьера АГК. Рекультивация отвалов, образующихся при разработке карьера.</w:t>
      </w:r>
    </w:p>
    <w:p w:rsidR="00B1499F" w:rsidRPr="00BD05D5" w:rsidRDefault="00B1499F" w:rsidP="00B1499F">
      <w:pPr>
        <w:ind w:right="-83" w:firstLine="720"/>
        <w:jc w:val="both"/>
        <w:rPr>
          <w:sz w:val="28"/>
          <w:szCs w:val="28"/>
        </w:rPr>
      </w:pPr>
      <w:r w:rsidRPr="00BD05D5">
        <w:rPr>
          <w:sz w:val="28"/>
          <w:szCs w:val="28"/>
        </w:rPr>
        <w:t>Снижение транспортного шума на жилых территориях достигается следующими мероприятиями:</w:t>
      </w:r>
    </w:p>
    <w:p w:rsidR="00B1499F" w:rsidRPr="00BD05D5" w:rsidRDefault="00B1499F" w:rsidP="00B1499F">
      <w:pPr>
        <w:numPr>
          <w:ilvl w:val="0"/>
          <w:numId w:val="31"/>
        </w:numPr>
        <w:ind w:left="426" w:firstLine="0"/>
        <w:jc w:val="both"/>
        <w:rPr>
          <w:sz w:val="28"/>
          <w:szCs w:val="28"/>
        </w:rPr>
      </w:pPr>
      <w:r w:rsidRPr="00BD05D5">
        <w:rPr>
          <w:sz w:val="28"/>
          <w:szCs w:val="28"/>
        </w:rPr>
        <w:t>формированием рациональной транспортно-планировочной структуры территории;</w:t>
      </w:r>
    </w:p>
    <w:p w:rsidR="00B1499F" w:rsidRPr="00BD05D5" w:rsidRDefault="00B1499F" w:rsidP="00B1499F">
      <w:pPr>
        <w:ind w:right="-83" w:firstLine="720"/>
        <w:jc w:val="both"/>
        <w:rPr>
          <w:sz w:val="28"/>
          <w:szCs w:val="28"/>
        </w:rPr>
      </w:pPr>
    </w:p>
    <w:p w:rsidR="00B1499F" w:rsidRPr="00BD05D5" w:rsidRDefault="00B1499F" w:rsidP="00B1499F">
      <w:pPr>
        <w:ind w:right="-83" w:firstLine="720"/>
        <w:jc w:val="both"/>
        <w:outlineLvl w:val="0"/>
        <w:rPr>
          <w:sz w:val="28"/>
          <w:szCs w:val="28"/>
        </w:rPr>
      </w:pPr>
      <w:bookmarkStart w:id="44" w:name="_Toc329933667"/>
      <w:r w:rsidRPr="00BD05D5">
        <w:rPr>
          <w:sz w:val="28"/>
          <w:szCs w:val="28"/>
          <w:u w:val="single"/>
        </w:rPr>
        <w:t>Мероприятия по охране водных ресурсов</w:t>
      </w:r>
      <w:r w:rsidRPr="00BD05D5">
        <w:rPr>
          <w:sz w:val="28"/>
          <w:szCs w:val="28"/>
        </w:rPr>
        <w:t>:</w:t>
      </w:r>
      <w:bookmarkEnd w:id="44"/>
    </w:p>
    <w:p w:rsidR="00B1499F" w:rsidRPr="00BD05D5" w:rsidRDefault="00B1499F" w:rsidP="00B1499F">
      <w:pPr>
        <w:numPr>
          <w:ilvl w:val="0"/>
          <w:numId w:val="36"/>
        </w:numPr>
        <w:ind w:left="426" w:firstLine="0"/>
        <w:contextualSpacing/>
        <w:jc w:val="both"/>
        <w:rPr>
          <w:sz w:val="28"/>
          <w:szCs w:val="28"/>
        </w:rPr>
      </w:pPr>
      <w:r w:rsidRPr="00BD05D5">
        <w:rPr>
          <w:sz w:val="28"/>
          <w:szCs w:val="28"/>
        </w:rPr>
        <w:t>Закрепление на местности границ водоохранных зон и границ прибрежных защитных полос специальными информационными знаками в соответствии с земельным законодательством.</w:t>
      </w:r>
    </w:p>
    <w:p w:rsidR="00B1499F" w:rsidRPr="00BD05D5" w:rsidRDefault="00B1499F" w:rsidP="00B1499F">
      <w:pPr>
        <w:numPr>
          <w:ilvl w:val="0"/>
          <w:numId w:val="36"/>
        </w:numPr>
        <w:ind w:left="426" w:firstLine="0"/>
        <w:jc w:val="both"/>
        <w:rPr>
          <w:sz w:val="28"/>
        </w:rPr>
      </w:pPr>
      <w:r w:rsidRPr="00BD05D5">
        <w:rPr>
          <w:sz w:val="28"/>
        </w:rPr>
        <w:t>Строгое соблюдение регламентов водоохранных зон и прибрежных защитных полос при размещении новых объектов и эксплуатации существующих.</w:t>
      </w:r>
    </w:p>
    <w:p w:rsidR="00B1499F" w:rsidRPr="00BD05D5" w:rsidRDefault="00B1499F" w:rsidP="00B1499F">
      <w:pPr>
        <w:numPr>
          <w:ilvl w:val="0"/>
          <w:numId w:val="36"/>
        </w:numPr>
        <w:tabs>
          <w:tab w:val="left" w:pos="1080"/>
        </w:tabs>
        <w:ind w:left="426" w:firstLine="0"/>
        <w:jc w:val="both"/>
        <w:rPr>
          <w:sz w:val="28"/>
        </w:rPr>
      </w:pPr>
      <w:r w:rsidRPr="00BD05D5">
        <w:rPr>
          <w:sz w:val="28"/>
        </w:rPr>
        <w:t xml:space="preserve">Строительство новых общественных и жилых объектов с полным инженерным обеспечением. </w:t>
      </w:r>
    </w:p>
    <w:p w:rsidR="00B1499F" w:rsidRPr="00BD05D5" w:rsidRDefault="00B1499F" w:rsidP="00B1499F">
      <w:pPr>
        <w:tabs>
          <w:tab w:val="left" w:pos="1080"/>
        </w:tabs>
        <w:ind w:left="426"/>
        <w:jc w:val="both"/>
        <w:rPr>
          <w:sz w:val="28"/>
        </w:rPr>
      </w:pPr>
    </w:p>
    <w:p w:rsidR="00B1499F" w:rsidRPr="00BD05D5" w:rsidRDefault="00B1499F" w:rsidP="00B1499F">
      <w:pPr>
        <w:ind w:right="-83" w:firstLine="720"/>
        <w:jc w:val="both"/>
        <w:outlineLvl w:val="0"/>
        <w:rPr>
          <w:sz w:val="28"/>
          <w:szCs w:val="28"/>
          <w:u w:val="single"/>
        </w:rPr>
      </w:pPr>
      <w:bookmarkStart w:id="45" w:name="_Toc329933668"/>
      <w:r w:rsidRPr="00BD05D5">
        <w:rPr>
          <w:sz w:val="28"/>
          <w:szCs w:val="28"/>
          <w:u w:val="single"/>
        </w:rPr>
        <w:lastRenderedPageBreak/>
        <w:t>Мероприятия по удалению ТБО:</w:t>
      </w:r>
      <w:bookmarkEnd w:id="45"/>
    </w:p>
    <w:p w:rsidR="00B1499F" w:rsidRPr="00BD05D5" w:rsidRDefault="00B1499F" w:rsidP="00B1499F">
      <w:pPr>
        <w:numPr>
          <w:ilvl w:val="0"/>
          <w:numId w:val="32"/>
        </w:numPr>
        <w:ind w:left="426" w:firstLine="0"/>
        <w:jc w:val="both"/>
        <w:rPr>
          <w:spacing w:val="2"/>
          <w:sz w:val="28"/>
          <w:szCs w:val="28"/>
        </w:rPr>
      </w:pPr>
      <w:r w:rsidRPr="00BD05D5">
        <w:rPr>
          <w:sz w:val="28"/>
          <w:szCs w:val="28"/>
        </w:rPr>
        <w:t xml:space="preserve">совершенствование договорной системы в области сбора и вывоза бытовых и промышленных отходов, приближение к 100-процентному рубежу охвата населения и хозяйствующих субъектов договорами на сбор и вывоз отходов; </w:t>
      </w:r>
    </w:p>
    <w:p w:rsidR="00B1499F" w:rsidRPr="00BD05D5" w:rsidRDefault="00B1499F" w:rsidP="00B1499F">
      <w:pPr>
        <w:numPr>
          <w:ilvl w:val="0"/>
          <w:numId w:val="32"/>
        </w:numPr>
        <w:ind w:left="426" w:firstLine="0"/>
        <w:jc w:val="both"/>
        <w:rPr>
          <w:sz w:val="28"/>
          <w:szCs w:val="28"/>
        </w:rPr>
      </w:pPr>
      <w:r w:rsidRPr="00BD05D5">
        <w:rPr>
          <w:sz w:val="28"/>
          <w:szCs w:val="28"/>
        </w:rPr>
        <w:t xml:space="preserve">определение количества контейнеров для населения и разработка схемы размещения контейнерных площадок; </w:t>
      </w:r>
    </w:p>
    <w:p w:rsidR="00B1499F" w:rsidRPr="00BD05D5" w:rsidRDefault="00B1499F" w:rsidP="00B1499F">
      <w:pPr>
        <w:numPr>
          <w:ilvl w:val="0"/>
          <w:numId w:val="32"/>
        </w:numPr>
        <w:ind w:left="426" w:firstLine="0"/>
        <w:jc w:val="both"/>
        <w:rPr>
          <w:sz w:val="28"/>
          <w:szCs w:val="28"/>
        </w:rPr>
      </w:pPr>
      <w:r w:rsidRPr="00BD05D5">
        <w:rPr>
          <w:sz w:val="28"/>
          <w:szCs w:val="28"/>
        </w:rPr>
        <w:t>устройство контейнерных площадок с твердым покрытием;</w:t>
      </w:r>
    </w:p>
    <w:p w:rsidR="00B1499F" w:rsidRPr="00BD05D5" w:rsidRDefault="00B1499F" w:rsidP="00B1499F">
      <w:pPr>
        <w:numPr>
          <w:ilvl w:val="0"/>
          <w:numId w:val="32"/>
        </w:numPr>
        <w:ind w:left="426" w:firstLine="0"/>
        <w:jc w:val="both"/>
        <w:rPr>
          <w:sz w:val="28"/>
          <w:szCs w:val="28"/>
        </w:rPr>
      </w:pPr>
      <w:r w:rsidRPr="00BD05D5">
        <w:rPr>
          <w:sz w:val="28"/>
          <w:szCs w:val="28"/>
        </w:rPr>
        <w:t>комплектация парка специализированной техники для вывоза отходов;</w:t>
      </w:r>
    </w:p>
    <w:p w:rsidR="00B1499F" w:rsidRPr="00BD05D5" w:rsidRDefault="00B1499F" w:rsidP="00B1499F">
      <w:pPr>
        <w:numPr>
          <w:ilvl w:val="0"/>
          <w:numId w:val="32"/>
        </w:numPr>
        <w:ind w:left="426" w:firstLine="0"/>
        <w:jc w:val="both"/>
        <w:rPr>
          <w:sz w:val="28"/>
          <w:szCs w:val="28"/>
        </w:rPr>
      </w:pPr>
      <w:r w:rsidRPr="00BD05D5">
        <w:rPr>
          <w:sz w:val="28"/>
          <w:szCs w:val="28"/>
        </w:rPr>
        <w:t>введение системы раздельного сбора ТБО;</w:t>
      </w:r>
    </w:p>
    <w:p w:rsidR="00B1499F" w:rsidRPr="00BD05D5" w:rsidRDefault="00B1499F" w:rsidP="00B1499F">
      <w:pPr>
        <w:numPr>
          <w:ilvl w:val="0"/>
          <w:numId w:val="32"/>
        </w:numPr>
        <w:ind w:left="426" w:firstLine="0"/>
        <w:jc w:val="both"/>
        <w:rPr>
          <w:sz w:val="28"/>
          <w:szCs w:val="28"/>
        </w:rPr>
      </w:pPr>
      <w:r w:rsidRPr="00BD05D5">
        <w:rPr>
          <w:sz w:val="28"/>
          <w:szCs w:val="28"/>
        </w:rPr>
        <w:t>строительство биотермической ямы для утилизации биологических отходов (трупов животных).</w:t>
      </w:r>
    </w:p>
    <w:p w:rsidR="00B1499F" w:rsidRPr="00BD05D5" w:rsidRDefault="00B1499F" w:rsidP="00B1499F">
      <w:pPr>
        <w:numPr>
          <w:ilvl w:val="0"/>
          <w:numId w:val="32"/>
        </w:numPr>
        <w:ind w:left="426" w:firstLine="0"/>
        <w:jc w:val="both"/>
        <w:rPr>
          <w:sz w:val="28"/>
          <w:szCs w:val="28"/>
        </w:rPr>
      </w:pPr>
      <w:r w:rsidRPr="00BD05D5">
        <w:rPr>
          <w:sz w:val="28"/>
          <w:szCs w:val="28"/>
        </w:rPr>
        <w:t xml:space="preserve">организация пункта приема ртутьсодержащих отходов от населения с последующей передачей их по договору на демеркуризацию. </w:t>
      </w:r>
    </w:p>
    <w:p w:rsidR="00B1499F" w:rsidRPr="00BD05D5" w:rsidRDefault="00B1499F" w:rsidP="00B1499F">
      <w:pPr>
        <w:numPr>
          <w:ilvl w:val="0"/>
          <w:numId w:val="32"/>
        </w:numPr>
        <w:ind w:left="426" w:firstLine="0"/>
        <w:jc w:val="both"/>
        <w:rPr>
          <w:sz w:val="28"/>
          <w:szCs w:val="28"/>
        </w:rPr>
      </w:pPr>
      <w:r w:rsidRPr="00BD05D5">
        <w:rPr>
          <w:sz w:val="28"/>
          <w:szCs w:val="28"/>
        </w:rPr>
        <w:t>ведение разъяснительной работы среди населения о системе сбора и утилизации ТБО, биологических отходов, ртутьсодержащих отходов, об опасности загрязнения окружающей среды отходами.</w:t>
      </w:r>
    </w:p>
    <w:p w:rsidR="00B1499F" w:rsidRPr="00BD05D5" w:rsidRDefault="00B1499F" w:rsidP="00B1499F">
      <w:r w:rsidRPr="00BD05D5">
        <w:tab/>
      </w:r>
    </w:p>
    <w:p w:rsidR="00B1499F" w:rsidRPr="00BD05D5" w:rsidRDefault="00B1499F" w:rsidP="00B1499F">
      <w:pPr>
        <w:pStyle w:val="2"/>
        <w:ind w:right="-16"/>
        <w:rPr>
          <w:b w:val="0"/>
          <w:bCs/>
          <w:szCs w:val="28"/>
        </w:rPr>
      </w:pPr>
      <w:bookmarkStart w:id="46" w:name="_Toc329933669"/>
      <w:r w:rsidRPr="00BD05D5">
        <w:rPr>
          <w:b w:val="0"/>
          <w:bCs/>
          <w:szCs w:val="28"/>
        </w:rPr>
        <w:t>2.8. Мероприятия по нормативно-правовому обеспечению реализации генерального плана сельсовета.</w:t>
      </w:r>
      <w:bookmarkEnd w:id="46"/>
    </w:p>
    <w:p w:rsidR="00B1499F" w:rsidRPr="00BD05D5" w:rsidRDefault="00B1499F" w:rsidP="00B1499F"/>
    <w:p w:rsidR="00B1499F" w:rsidRPr="00BD05D5" w:rsidRDefault="00B1499F" w:rsidP="00B1499F">
      <w:pPr>
        <w:ind w:firstLine="709"/>
        <w:jc w:val="both"/>
        <w:rPr>
          <w:sz w:val="28"/>
          <w:szCs w:val="28"/>
        </w:rPr>
      </w:pPr>
      <w:r w:rsidRPr="00BD05D5">
        <w:rPr>
          <w:sz w:val="28"/>
          <w:szCs w:val="28"/>
        </w:rPr>
        <w:t xml:space="preserve">Мероприятия по достижению поставленных задач нормативно-правового обеспечения реализации генерального плана и устойчивого развития сельсовета: </w:t>
      </w:r>
    </w:p>
    <w:p w:rsidR="00B1499F" w:rsidRPr="00BD05D5" w:rsidRDefault="00B1499F" w:rsidP="00B1499F">
      <w:pPr>
        <w:ind w:firstLine="709"/>
        <w:jc w:val="both"/>
        <w:rPr>
          <w:sz w:val="28"/>
          <w:szCs w:val="28"/>
        </w:rPr>
      </w:pPr>
      <w:r w:rsidRPr="00BD05D5">
        <w:rPr>
          <w:sz w:val="28"/>
          <w:szCs w:val="28"/>
        </w:rPr>
        <w:t>- подготовка и  утверждение правил землепользования и застройки;</w:t>
      </w:r>
    </w:p>
    <w:p w:rsidR="00B1499F" w:rsidRPr="00BD05D5" w:rsidRDefault="00B1499F" w:rsidP="00B1499F">
      <w:pPr>
        <w:ind w:firstLine="709"/>
        <w:jc w:val="both"/>
        <w:rPr>
          <w:sz w:val="28"/>
          <w:szCs w:val="28"/>
        </w:rPr>
      </w:pPr>
      <w:r w:rsidRPr="00BD05D5">
        <w:rPr>
          <w:sz w:val="28"/>
          <w:szCs w:val="28"/>
        </w:rPr>
        <w:t xml:space="preserve">- подготовка документации по планировке территории; </w:t>
      </w:r>
    </w:p>
    <w:p w:rsidR="00B1499F" w:rsidRPr="00BD05D5" w:rsidRDefault="00B1499F" w:rsidP="00B1499F">
      <w:pPr>
        <w:ind w:firstLine="709"/>
        <w:jc w:val="both"/>
        <w:rPr>
          <w:sz w:val="28"/>
          <w:szCs w:val="28"/>
        </w:rPr>
      </w:pPr>
      <w:r w:rsidRPr="00BD05D5">
        <w:rPr>
          <w:sz w:val="28"/>
          <w:szCs w:val="28"/>
        </w:rPr>
        <w:t>-создание и ведение информационной  системы обеспечения градостроительной деятельности  -  мониторинга реализации генерального плана.</w:t>
      </w:r>
    </w:p>
    <w:p w:rsidR="00B1499F" w:rsidRDefault="00B1499F" w:rsidP="00B1499F"/>
    <w:p w:rsidR="00B1499F" w:rsidRDefault="00B1499F" w:rsidP="00B1499F"/>
    <w:p w:rsidR="00B1499F" w:rsidRDefault="00B1499F" w:rsidP="00B1499F"/>
    <w:p w:rsidR="00B1499F" w:rsidRDefault="00B1499F" w:rsidP="00B1499F"/>
    <w:bookmarkEnd w:id="11"/>
    <w:bookmarkEnd w:id="12"/>
    <w:p w:rsidR="00B1499F" w:rsidRPr="00826B04" w:rsidRDefault="00B1499F" w:rsidP="00B1499F">
      <w:pPr>
        <w:tabs>
          <w:tab w:val="left" w:pos="3516"/>
        </w:tabs>
      </w:pPr>
    </w:p>
    <w:p w:rsidR="00805C5B" w:rsidRPr="0064115E" w:rsidRDefault="00805C5B" w:rsidP="00805C5B">
      <w:pPr>
        <w:pStyle w:val="a0"/>
      </w:pPr>
    </w:p>
    <w:p w:rsidR="00805C5B" w:rsidRPr="0064115E" w:rsidRDefault="00805C5B" w:rsidP="00805C5B">
      <w:pPr>
        <w:ind w:firstLine="360"/>
        <w:rPr>
          <w:sz w:val="28"/>
        </w:rPr>
      </w:pPr>
    </w:p>
    <w:p w:rsidR="00805C5B" w:rsidRDefault="00805C5B" w:rsidP="00805C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C5B" w:rsidRDefault="00805C5B" w:rsidP="00805C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C5B" w:rsidRDefault="00805C5B" w:rsidP="00805C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C5B" w:rsidRDefault="00805C5B" w:rsidP="00805C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C5B" w:rsidRDefault="00805C5B" w:rsidP="00805C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C5B" w:rsidRDefault="00805C5B" w:rsidP="00805C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C5B" w:rsidRDefault="00805C5B" w:rsidP="00805C5B"/>
    <w:p w:rsidR="0025528D" w:rsidRDefault="0025528D"/>
    <w:sectPr w:rsidR="0025528D" w:rsidSect="003278B1">
      <w:headerReference w:type="default" r:id="rId12"/>
      <w:footerReference w:type="default" r:id="rId13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F45" w:rsidRDefault="00A66F45" w:rsidP="00F42269">
      <w:r>
        <w:separator/>
      </w:r>
    </w:p>
  </w:endnote>
  <w:endnote w:type="continuationSeparator" w:id="0">
    <w:p w:rsidR="00A66F45" w:rsidRDefault="00A66F45" w:rsidP="00F4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9F" w:rsidRDefault="00B1499F" w:rsidP="00017050">
    <w:pPr>
      <w:pStyle w:val="a8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1499F" w:rsidRDefault="00B1499F" w:rsidP="0001705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9F" w:rsidRDefault="00B1499F" w:rsidP="00017050">
    <w:pPr>
      <w:pStyle w:val="a8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F83797">
      <w:rPr>
        <w:rStyle w:val="af"/>
        <w:noProof/>
      </w:rPr>
      <w:t>3</w:t>
    </w:r>
    <w:r>
      <w:rPr>
        <w:rStyle w:val="af"/>
      </w:rPr>
      <w:fldChar w:fldCharType="end"/>
    </w:r>
  </w:p>
  <w:p w:rsidR="00B1499F" w:rsidRDefault="00B1499F" w:rsidP="00017050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C5B" w:rsidRDefault="00805C5B">
    <w:pPr>
      <w:pStyle w:val="a8"/>
    </w:pPr>
  </w:p>
  <w:p w:rsidR="00805C5B" w:rsidRDefault="00805C5B">
    <w:pPr>
      <w:pStyle w:val="a8"/>
    </w:pPr>
  </w:p>
  <w:p w:rsidR="00805C5B" w:rsidRDefault="00805C5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F45" w:rsidRDefault="00A66F45" w:rsidP="00F42269">
      <w:r>
        <w:separator/>
      </w:r>
    </w:p>
  </w:footnote>
  <w:footnote w:type="continuationSeparator" w:id="0">
    <w:p w:rsidR="00A66F45" w:rsidRDefault="00A66F45" w:rsidP="00F42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269" w:rsidRDefault="00F42269" w:rsidP="00F42269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056E7CBE"/>
    <w:multiLevelType w:val="hybridMultilevel"/>
    <w:tmpl w:val="A86CBCBA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2AAC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7F2027"/>
    <w:multiLevelType w:val="hybridMultilevel"/>
    <w:tmpl w:val="79FC2D4A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0EFC0DF3"/>
    <w:multiLevelType w:val="hybridMultilevel"/>
    <w:tmpl w:val="76E0DB78"/>
    <w:lvl w:ilvl="0" w:tplc="26F83F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4456C3"/>
    <w:multiLevelType w:val="hybridMultilevel"/>
    <w:tmpl w:val="84FC5D92"/>
    <w:lvl w:ilvl="0" w:tplc="E32251C2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1FBD3C3C"/>
    <w:multiLevelType w:val="hybridMultilevel"/>
    <w:tmpl w:val="09B0F482"/>
    <w:lvl w:ilvl="0" w:tplc="B41AC19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04B1385"/>
    <w:multiLevelType w:val="hybridMultilevel"/>
    <w:tmpl w:val="1C044BCA"/>
    <w:lvl w:ilvl="0" w:tplc="E32251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14D2F0D"/>
    <w:multiLevelType w:val="hybridMultilevel"/>
    <w:tmpl w:val="A266C254"/>
    <w:lvl w:ilvl="0" w:tplc="E2D484BA">
      <w:start w:val="1"/>
      <w:numFmt w:val="bullet"/>
      <w:lvlText w:val=""/>
      <w:lvlJc w:val="left"/>
      <w:pPr>
        <w:ind w:left="1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8">
    <w:nsid w:val="2C8B7FB3"/>
    <w:multiLevelType w:val="hybridMultilevel"/>
    <w:tmpl w:val="20642896"/>
    <w:lvl w:ilvl="0" w:tplc="26F83F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BA406A"/>
    <w:multiLevelType w:val="hybridMultilevel"/>
    <w:tmpl w:val="CA2A40C2"/>
    <w:lvl w:ilvl="0" w:tplc="E32251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24133AE"/>
    <w:multiLevelType w:val="hybridMultilevel"/>
    <w:tmpl w:val="C670737E"/>
    <w:lvl w:ilvl="0" w:tplc="E32251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5247049"/>
    <w:multiLevelType w:val="hybridMultilevel"/>
    <w:tmpl w:val="0E589AB4"/>
    <w:lvl w:ilvl="0" w:tplc="9D92778E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383C194D"/>
    <w:multiLevelType w:val="hybridMultilevel"/>
    <w:tmpl w:val="BB60C316"/>
    <w:lvl w:ilvl="0" w:tplc="E32251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E340404"/>
    <w:multiLevelType w:val="hybridMultilevel"/>
    <w:tmpl w:val="9806B0CE"/>
    <w:lvl w:ilvl="0" w:tplc="26F83F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8904BF"/>
    <w:multiLevelType w:val="hybridMultilevel"/>
    <w:tmpl w:val="93A8029C"/>
    <w:lvl w:ilvl="0" w:tplc="E32251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5E4084C"/>
    <w:multiLevelType w:val="hybridMultilevel"/>
    <w:tmpl w:val="B7F25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0E7E95"/>
    <w:multiLevelType w:val="hybridMultilevel"/>
    <w:tmpl w:val="9BE075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559F7B51"/>
    <w:multiLevelType w:val="hybridMultilevel"/>
    <w:tmpl w:val="8B4A3C14"/>
    <w:lvl w:ilvl="0" w:tplc="E32251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AAB1972"/>
    <w:multiLevelType w:val="hybridMultilevel"/>
    <w:tmpl w:val="D8F60FF6"/>
    <w:lvl w:ilvl="0" w:tplc="26F83F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3C0DE6"/>
    <w:multiLevelType w:val="hybridMultilevel"/>
    <w:tmpl w:val="650E42F4"/>
    <w:lvl w:ilvl="0" w:tplc="0419000B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E373E1B"/>
    <w:multiLevelType w:val="hybridMultilevel"/>
    <w:tmpl w:val="FA42648A"/>
    <w:lvl w:ilvl="0" w:tplc="FFFFFFFF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EEB2BF1"/>
    <w:multiLevelType w:val="hybridMultilevel"/>
    <w:tmpl w:val="BA608B54"/>
    <w:lvl w:ilvl="0" w:tplc="26F83F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0E6E67"/>
    <w:multiLevelType w:val="multilevel"/>
    <w:tmpl w:val="4E90618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9"/>
        </w:tabs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29"/>
        </w:tabs>
        <w:ind w:left="3229" w:hanging="2160"/>
      </w:pPr>
      <w:rPr>
        <w:rFonts w:hint="default"/>
      </w:rPr>
    </w:lvl>
  </w:abstractNum>
  <w:abstractNum w:abstractNumId="23">
    <w:nsid w:val="61E73802"/>
    <w:multiLevelType w:val="hybridMultilevel"/>
    <w:tmpl w:val="E1F4FE48"/>
    <w:lvl w:ilvl="0" w:tplc="E32251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3FA3B44"/>
    <w:multiLevelType w:val="hybridMultilevel"/>
    <w:tmpl w:val="AF504296"/>
    <w:lvl w:ilvl="0" w:tplc="022EE8F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C75D4E"/>
    <w:multiLevelType w:val="hybridMultilevel"/>
    <w:tmpl w:val="6B2E2BCA"/>
    <w:lvl w:ilvl="0" w:tplc="26F83F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817DCC"/>
    <w:multiLevelType w:val="hybridMultilevel"/>
    <w:tmpl w:val="B008CCFA"/>
    <w:lvl w:ilvl="0" w:tplc="E32251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94962E9"/>
    <w:multiLevelType w:val="hybridMultilevel"/>
    <w:tmpl w:val="AF6C36EE"/>
    <w:lvl w:ilvl="0" w:tplc="26F83F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09798F"/>
    <w:multiLevelType w:val="hybridMultilevel"/>
    <w:tmpl w:val="568A4D10"/>
    <w:lvl w:ilvl="0" w:tplc="041900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3516F1"/>
    <w:multiLevelType w:val="hybridMultilevel"/>
    <w:tmpl w:val="F15AC3FC"/>
    <w:lvl w:ilvl="0" w:tplc="E32251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B434ACA"/>
    <w:multiLevelType w:val="hybridMultilevel"/>
    <w:tmpl w:val="D696B2A6"/>
    <w:lvl w:ilvl="0" w:tplc="E32251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DBD45D0"/>
    <w:multiLevelType w:val="hybridMultilevel"/>
    <w:tmpl w:val="E9CCE56E"/>
    <w:lvl w:ilvl="0" w:tplc="E32251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DC45809"/>
    <w:multiLevelType w:val="hybridMultilevel"/>
    <w:tmpl w:val="50402C78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FB7A3C"/>
    <w:multiLevelType w:val="multilevel"/>
    <w:tmpl w:val="B026579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7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60" w:hanging="1440"/>
      </w:pPr>
      <w:rPr>
        <w:rFonts w:hint="default"/>
      </w:rPr>
    </w:lvl>
  </w:abstractNum>
  <w:abstractNum w:abstractNumId="34">
    <w:nsid w:val="7A5429F1"/>
    <w:multiLevelType w:val="hybridMultilevel"/>
    <w:tmpl w:val="79D41880"/>
    <w:lvl w:ilvl="0" w:tplc="04190009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C8F3AF3"/>
    <w:multiLevelType w:val="hybridMultilevel"/>
    <w:tmpl w:val="D5804E4C"/>
    <w:lvl w:ilvl="0" w:tplc="04190001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  <w:num w:numId="13">
    <w:abstractNumId w:val="26"/>
  </w:num>
  <w:num w:numId="14">
    <w:abstractNumId w:val="23"/>
  </w:num>
  <w:num w:numId="15">
    <w:abstractNumId w:val="31"/>
  </w:num>
  <w:num w:numId="16">
    <w:abstractNumId w:val="9"/>
  </w:num>
  <w:num w:numId="17">
    <w:abstractNumId w:val="30"/>
  </w:num>
  <w:num w:numId="18">
    <w:abstractNumId w:val="6"/>
  </w:num>
  <w:num w:numId="19">
    <w:abstractNumId w:val="29"/>
  </w:num>
  <w:num w:numId="20">
    <w:abstractNumId w:val="14"/>
  </w:num>
  <w:num w:numId="21">
    <w:abstractNumId w:val="12"/>
  </w:num>
  <w:num w:numId="22">
    <w:abstractNumId w:val="17"/>
  </w:num>
  <w:num w:numId="23">
    <w:abstractNumId w:val="4"/>
  </w:num>
  <w:num w:numId="24">
    <w:abstractNumId w:val="10"/>
  </w:num>
  <w:num w:numId="25">
    <w:abstractNumId w:val="1"/>
  </w:num>
  <w:num w:numId="26">
    <w:abstractNumId w:val="32"/>
  </w:num>
  <w:num w:numId="27">
    <w:abstractNumId w:val="33"/>
  </w:num>
  <w:num w:numId="28">
    <w:abstractNumId w:val="22"/>
  </w:num>
  <w:num w:numId="29">
    <w:abstractNumId w:val="15"/>
  </w:num>
  <w:num w:numId="30">
    <w:abstractNumId w:val="16"/>
  </w:num>
  <w:num w:numId="31">
    <w:abstractNumId w:val="34"/>
  </w:num>
  <w:num w:numId="32">
    <w:abstractNumId w:val="7"/>
  </w:num>
  <w:num w:numId="33">
    <w:abstractNumId w:val="24"/>
  </w:num>
  <w:num w:numId="34">
    <w:abstractNumId w:val="19"/>
  </w:num>
  <w:num w:numId="35">
    <w:abstractNumId w:val="35"/>
  </w:num>
  <w:num w:numId="36">
    <w:abstractNumId w:val="20"/>
  </w:num>
  <w:num w:numId="37">
    <w:abstractNumId w:val="28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B1"/>
    <w:rsid w:val="00016DBC"/>
    <w:rsid w:val="000C23E6"/>
    <w:rsid w:val="000C3B2E"/>
    <w:rsid w:val="001142A9"/>
    <w:rsid w:val="001827BC"/>
    <w:rsid w:val="001A06DC"/>
    <w:rsid w:val="0025528D"/>
    <w:rsid w:val="00264A53"/>
    <w:rsid w:val="00282DCF"/>
    <w:rsid w:val="003278B1"/>
    <w:rsid w:val="0036331A"/>
    <w:rsid w:val="00485139"/>
    <w:rsid w:val="00522D82"/>
    <w:rsid w:val="005B2002"/>
    <w:rsid w:val="005F5D67"/>
    <w:rsid w:val="00673A23"/>
    <w:rsid w:val="006D5514"/>
    <w:rsid w:val="007A0502"/>
    <w:rsid w:val="00805C5B"/>
    <w:rsid w:val="00810F8B"/>
    <w:rsid w:val="00830225"/>
    <w:rsid w:val="008C435F"/>
    <w:rsid w:val="00913271"/>
    <w:rsid w:val="0092195A"/>
    <w:rsid w:val="00985431"/>
    <w:rsid w:val="009F48D9"/>
    <w:rsid w:val="00A66F45"/>
    <w:rsid w:val="00AD475A"/>
    <w:rsid w:val="00B077B3"/>
    <w:rsid w:val="00B1499F"/>
    <w:rsid w:val="00B80D34"/>
    <w:rsid w:val="00BA2830"/>
    <w:rsid w:val="00BC1AB8"/>
    <w:rsid w:val="00C16B06"/>
    <w:rsid w:val="00CA4F25"/>
    <w:rsid w:val="00DF1A8A"/>
    <w:rsid w:val="00E676A2"/>
    <w:rsid w:val="00EA3C8A"/>
    <w:rsid w:val="00ED0E1F"/>
    <w:rsid w:val="00F17DD6"/>
    <w:rsid w:val="00F42269"/>
    <w:rsid w:val="00F47430"/>
    <w:rsid w:val="00F83797"/>
    <w:rsid w:val="00FF0602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8B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0"/>
    <w:link w:val="10"/>
    <w:qFormat/>
    <w:rsid w:val="00805C5B"/>
    <w:pPr>
      <w:keepNext/>
      <w:keepLines/>
      <w:overflowPunct w:val="0"/>
      <w:autoSpaceDE w:val="0"/>
      <w:autoSpaceDN w:val="0"/>
      <w:adjustRightInd w:val="0"/>
      <w:spacing w:after="220"/>
      <w:ind w:firstLine="510"/>
      <w:jc w:val="center"/>
      <w:textAlignment w:val="baseline"/>
      <w:outlineLvl w:val="0"/>
    </w:pPr>
    <w:rPr>
      <w:b/>
      <w:spacing w:val="-10"/>
      <w:kern w:val="28"/>
      <w:sz w:val="32"/>
      <w:szCs w:val="20"/>
    </w:rPr>
  </w:style>
  <w:style w:type="paragraph" w:styleId="2">
    <w:name w:val="heading 2"/>
    <w:basedOn w:val="a"/>
    <w:next w:val="a"/>
    <w:link w:val="20"/>
    <w:qFormat/>
    <w:rsid w:val="00805C5B"/>
    <w:pPr>
      <w:keepNext/>
      <w:overflowPunct w:val="0"/>
      <w:autoSpaceDE w:val="0"/>
      <w:autoSpaceDN w:val="0"/>
      <w:adjustRightInd w:val="0"/>
      <w:spacing w:before="100" w:after="200"/>
      <w:ind w:firstLine="510"/>
      <w:jc w:val="center"/>
      <w:textAlignment w:val="baseline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805C5B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805C5B"/>
    <w:pPr>
      <w:keepNext/>
      <w:overflowPunct w:val="0"/>
      <w:autoSpaceDE w:val="0"/>
      <w:autoSpaceDN w:val="0"/>
      <w:adjustRightInd w:val="0"/>
      <w:ind w:left="360" w:firstLine="510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805C5B"/>
    <w:pPr>
      <w:keepNext/>
      <w:jc w:val="center"/>
      <w:outlineLvl w:val="4"/>
    </w:pPr>
    <w:rPr>
      <w:b/>
      <w:bCs/>
      <w:sz w:val="28"/>
      <w:lang w:eastAsia="en-US"/>
    </w:rPr>
  </w:style>
  <w:style w:type="paragraph" w:styleId="6">
    <w:name w:val="heading 6"/>
    <w:basedOn w:val="a"/>
    <w:next w:val="a"/>
    <w:link w:val="60"/>
    <w:qFormat/>
    <w:rsid w:val="00805C5B"/>
    <w:pPr>
      <w:keepNext/>
      <w:outlineLvl w:val="5"/>
    </w:pPr>
    <w:rPr>
      <w:b/>
      <w:bCs/>
      <w:sz w:val="28"/>
      <w:lang w:eastAsia="en-US"/>
    </w:rPr>
  </w:style>
  <w:style w:type="paragraph" w:styleId="7">
    <w:name w:val="heading 7"/>
    <w:basedOn w:val="a"/>
    <w:next w:val="a"/>
    <w:link w:val="70"/>
    <w:qFormat/>
    <w:rsid w:val="00805C5B"/>
    <w:pPr>
      <w:keepNext/>
      <w:jc w:val="center"/>
      <w:outlineLvl w:val="6"/>
    </w:pPr>
    <w:rPr>
      <w:b/>
      <w:bCs/>
      <w:color w:val="000000"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3278B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4">
    <w:name w:val="Hyperlink"/>
    <w:unhideWhenUsed/>
    <w:rsid w:val="003278B1"/>
    <w:rPr>
      <w:color w:val="0000FF"/>
      <w:u w:val="single"/>
    </w:rPr>
  </w:style>
  <w:style w:type="paragraph" w:styleId="a5">
    <w:name w:val="No Spacing"/>
    <w:qFormat/>
    <w:rsid w:val="009F48D9"/>
    <w:rPr>
      <w:sz w:val="22"/>
      <w:szCs w:val="22"/>
      <w:lang w:eastAsia="en-US"/>
    </w:rPr>
  </w:style>
  <w:style w:type="paragraph" w:styleId="a6">
    <w:name w:val="header"/>
    <w:basedOn w:val="a"/>
    <w:link w:val="a7"/>
    <w:unhideWhenUsed/>
    <w:rsid w:val="00F422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4226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422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42269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nhideWhenUsed/>
    <w:rsid w:val="00F422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F4226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805C5B"/>
    <w:rPr>
      <w:rFonts w:ascii="Times New Roman" w:eastAsia="Times New Roman" w:hAnsi="Times New Roman"/>
      <w:b/>
      <w:spacing w:val="-10"/>
      <w:kern w:val="28"/>
      <w:sz w:val="32"/>
    </w:rPr>
  </w:style>
  <w:style w:type="character" w:customStyle="1" w:styleId="20">
    <w:name w:val="Заголовок 2 Знак"/>
    <w:basedOn w:val="a1"/>
    <w:link w:val="2"/>
    <w:rsid w:val="00805C5B"/>
    <w:rPr>
      <w:rFonts w:ascii="Times New Roman" w:eastAsia="Times New Roman" w:hAnsi="Times New Roman"/>
      <w:b/>
      <w:sz w:val="28"/>
    </w:rPr>
  </w:style>
  <w:style w:type="character" w:customStyle="1" w:styleId="30">
    <w:name w:val="Заголовок 3 Знак"/>
    <w:basedOn w:val="a1"/>
    <w:link w:val="3"/>
    <w:rsid w:val="00805C5B"/>
    <w:rPr>
      <w:rFonts w:ascii="Times New Roman" w:eastAsia="Arial Unicode MS" w:hAnsi="Times New Roman"/>
      <w:b/>
      <w:sz w:val="28"/>
    </w:rPr>
  </w:style>
  <w:style w:type="character" w:customStyle="1" w:styleId="40">
    <w:name w:val="Заголовок 4 Знак"/>
    <w:basedOn w:val="a1"/>
    <w:link w:val="4"/>
    <w:rsid w:val="00805C5B"/>
    <w:rPr>
      <w:rFonts w:ascii="Times New Roman" w:eastAsia="Arial Unicode MS" w:hAnsi="Times New Roman"/>
      <w:b/>
      <w:sz w:val="28"/>
    </w:rPr>
  </w:style>
  <w:style w:type="character" w:customStyle="1" w:styleId="50">
    <w:name w:val="Заголовок 5 Знак"/>
    <w:basedOn w:val="a1"/>
    <w:link w:val="5"/>
    <w:rsid w:val="00805C5B"/>
    <w:rPr>
      <w:rFonts w:ascii="Times New Roman" w:eastAsia="Times New Roman" w:hAnsi="Times New Roman"/>
      <w:b/>
      <w:bCs/>
      <w:sz w:val="28"/>
      <w:szCs w:val="24"/>
      <w:lang w:eastAsia="en-US"/>
    </w:rPr>
  </w:style>
  <w:style w:type="character" w:customStyle="1" w:styleId="60">
    <w:name w:val="Заголовок 6 Знак"/>
    <w:basedOn w:val="a1"/>
    <w:link w:val="6"/>
    <w:rsid w:val="00805C5B"/>
    <w:rPr>
      <w:rFonts w:ascii="Times New Roman" w:eastAsia="Times New Roman" w:hAnsi="Times New Roman"/>
      <w:b/>
      <w:bCs/>
      <w:sz w:val="28"/>
      <w:szCs w:val="24"/>
      <w:lang w:eastAsia="en-US"/>
    </w:rPr>
  </w:style>
  <w:style w:type="character" w:customStyle="1" w:styleId="70">
    <w:name w:val="Заголовок 7 Знак"/>
    <w:basedOn w:val="a1"/>
    <w:link w:val="7"/>
    <w:rsid w:val="00805C5B"/>
    <w:rPr>
      <w:rFonts w:ascii="Times New Roman" w:eastAsia="Times New Roman" w:hAnsi="Times New Roman"/>
      <w:b/>
      <w:bCs/>
      <w:color w:val="000000"/>
      <w:sz w:val="28"/>
      <w:szCs w:val="24"/>
      <w:lang w:eastAsia="en-US"/>
    </w:rPr>
  </w:style>
  <w:style w:type="paragraph" w:styleId="a0">
    <w:name w:val="Body Text"/>
    <w:basedOn w:val="a"/>
    <w:link w:val="ac"/>
    <w:rsid w:val="00805C5B"/>
    <w:pPr>
      <w:ind w:firstLine="709"/>
      <w:jc w:val="both"/>
    </w:pPr>
    <w:rPr>
      <w:bCs/>
      <w:sz w:val="28"/>
      <w:lang w:eastAsia="en-US"/>
    </w:rPr>
  </w:style>
  <w:style w:type="character" w:customStyle="1" w:styleId="ac">
    <w:name w:val="Основной текст Знак"/>
    <w:basedOn w:val="a1"/>
    <w:link w:val="a0"/>
    <w:rsid w:val="00805C5B"/>
    <w:rPr>
      <w:rFonts w:ascii="Times New Roman" w:eastAsia="Times New Roman" w:hAnsi="Times New Roman"/>
      <w:bCs/>
      <w:sz w:val="28"/>
      <w:szCs w:val="24"/>
      <w:lang w:eastAsia="en-US"/>
    </w:rPr>
  </w:style>
  <w:style w:type="paragraph" w:styleId="ad">
    <w:name w:val="Title"/>
    <w:basedOn w:val="a"/>
    <w:link w:val="ae"/>
    <w:qFormat/>
    <w:rsid w:val="00805C5B"/>
    <w:pPr>
      <w:jc w:val="center"/>
    </w:pPr>
    <w:rPr>
      <w:b/>
      <w:bCs/>
      <w:lang w:eastAsia="en-US"/>
    </w:rPr>
  </w:style>
  <w:style w:type="character" w:customStyle="1" w:styleId="ae">
    <w:name w:val="Название Знак"/>
    <w:basedOn w:val="a1"/>
    <w:link w:val="ad"/>
    <w:rsid w:val="00805C5B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ConsNormal">
    <w:name w:val="ConsNormal"/>
    <w:rsid w:val="00805C5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805C5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styleId="af">
    <w:name w:val="page number"/>
    <w:basedOn w:val="a1"/>
    <w:rsid w:val="00805C5B"/>
  </w:style>
  <w:style w:type="paragraph" w:customStyle="1" w:styleId="ConsTitle">
    <w:name w:val="ConsTitle"/>
    <w:rsid w:val="00805C5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List Bullet 2"/>
    <w:basedOn w:val="a"/>
    <w:rsid w:val="00805C5B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styleId="af0">
    <w:name w:val="Body Text Indent"/>
    <w:basedOn w:val="a"/>
    <w:link w:val="af1"/>
    <w:rsid w:val="00805C5B"/>
    <w:pPr>
      <w:ind w:firstLine="510"/>
      <w:jc w:val="both"/>
    </w:pPr>
    <w:rPr>
      <w:lang w:eastAsia="en-US"/>
    </w:rPr>
  </w:style>
  <w:style w:type="character" w:customStyle="1" w:styleId="af1">
    <w:name w:val="Основной текст с отступом Знак"/>
    <w:basedOn w:val="a1"/>
    <w:link w:val="af0"/>
    <w:rsid w:val="00805C5B"/>
    <w:rPr>
      <w:rFonts w:ascii="Times New Roman" w:eastAsia="Times New Roman" w:hAnsi="Times New Roman"/>
      <w:sz w:val="24"/>
      <w:szCs w:val="24"/>
      <w:lang w:eastAsia="en-US"/>
    </w:rPr>
  </w:style>
  <w:style w:type="paragraph" w:styleId="af2">
    <w:name w:val="List Bullet"/>
    <w:basedOn w:val="a"/>
    <w:rsid w:val="00805C5B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paragraph" w:styleId="22">
    <w:name w:val="Body Text 2"/>
    <w:basedOn w:val="a"/>
    <w:link w:val="23"/>
    <w:rsid w:val="00805C5B"/>
    <w:pPr>
      <w:jc w:val="both"/>
    </w:pPr>
    <w:rPr>
      <w:lang w:eastAsia="en-US"/>
    </w:rPr>
  </w:style>
  <w:style w:type="character" w:customStyle="1" w:styleId="23">
    <w:name w:val="Основной текст 2 Знак"/>
    <w:basedOn w:val="a1"/>
    <w:link w:val="22"/>
    <w:rsid w:val="00805C5B"/>
    <w:rPr>
      <w:rFonts w:ascii="Times New Roman" w:eastAsia="Times New Roman" w:hAnsi="Times New Roman"/>
      <w:sz w:val="24"/>
      <w:szCs w:val="24"/>
      <w:lang w:eastAsia="en-US"/>
    </w:rPr>
  </w:style>
  <w:style w:type="paragraph" w:styleId="24">
    <w:name w:val="Body Text Indent 2"/>
    <w:basedOn w:val="a"/>
    <w:link w:val="25"/>
    <w:rsid w:val="00805C5B"/>
    <w:pPr>
      <w:ind w:firstLine="510"/>
    </w:pPr>
    <w:rPr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805C5B"/>
    <w:rPr>
      <w:rFonts w:ascii="Times New Roman" w:eastAsia="Times New Roman" w:hAnsi="Times New Roman"/>
      <w:sz w:val="24"/>
      <w:szCs w:val="24"/>
      <w:lang w:eastAsia="en-US"/>
    </w:rPr>
  </w:style>
  <w:style w:type="paragraph" w:styleId="31">
    <w:name w:val="Body Text Indent 3"/>
    <w:basedOn w:val="a"/>
    <w:link w:val="32"/>
    <w:rsid w:val="00805C5B"/>
    <w:pPr>
      <w:ind w:firstLine="510"/>
      <w:jc w:val="both"/>
    </w:pPr>
    <w:rPr>
      <w:sz w:val="28"/>
      <w:lang w:eastAsia="en-US"/>
    </w:rPr>
  </w:style>
  <w:style w:type="character" w:customStyle="1" w:styleId="32">
    <w:name w:val="Основной текст с отступом 3 Знак"/>
    <w:basedOn w:val="a1"/>
    <w:link w:val="31"/>
    <w:rsid w:val="00805C5B"/>
    <w:rPr>
      <w:rFonts w:ascii="Times New Roman" w:eastAsia="Times New Roman" w:hAnsi="Times New Roman"/>
      <w:sz w:val="28"/>
      <w:szCs w:val="24"/>
      <w:lang w:eastAsia="en-US"/>
    </w:rPr>
  </w:style>
  <w:style w:type="character" w:customStyle="1" w:styleId="af3">
    <w:name w:val="Маркированный список Знак"/>
    <w:rsid w:val="00805C5B"/>
    <w:rPr>
      <w:sz w:val="28"/>
      <w:lang w:val="ru-RU" w:eastAsia="ru-RU" w:bidi="ar-SA"/>
    </w:rPr>
  </w:style>
  <w:style w:type="paragraph" w:styleId="33">
    <w:name w:val="Body Text 3"/>
    <w:basedOn w:val="a"/>
    <w:link w:val="34"/>
    <w:rsid w:val="00805C5B"/>
    <w:rPr>
      <w:sz w:val="28"/>
      <w:lang w:eastAsia="en-US"/>
    </w:rPr>
  </w:style>
  <w:style w:type="character" w:customStyle="1" w:styleId="34">
    <w:name w:val="Основной текст 3 Знак"/>
    <w:basedOn w:val="a1"/>
    <w:link w:val="33"/>
    <w:rsid w:val="00805C5B"/>
    <w:rPr>
      <w:rFonts w:ascii="Times New Roman" w:eastAsia="Times New Roman" w:hAnsi="Times New Roman"/>
      <w:sz w:val="28"/>
      <w:szCs w:val="24"/>
      <w:lang w:eastAsia="en-US"/>
    </w:rPr>
  </w:style>
  <w:style w:type="paragraph" w:customStyle="1" w:styleId="Noeeu32">
    <w:name w:val="Noeeu32"/>
    <w:rsid w:val="00805C5B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styleId="26">
    <w:name w:val="List 2"/>
    <w:basedOn w:val="a"/>
    <w:rsid w:val="00805C5B"/>
    <w:pPr>
      <w:overflowPunct w:val="0"/>
      <w:autoSpaceDE w:val="0"/>
      <w:autoSpaceDN w:val="0"/>
      <w:adjustRightInd w:val="0"/>
      <w:ind w:left="566" w:hanging="283"/>
      <w:jc w:val="both"/>
    </w:pPr>
    <w:rPr>
      <w:sz w:val="28"/>
      <w:szCs w:val="20"/>
    </w:rPr>
  </w:style>
  <w:style w:type="paragraph" w:customStyle="1" w:styleId="Noeeu3">
    <w:name w:val="Noeeu3"/>
    <w:rsid w:val="00805C5B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5">
    <w:name w:val="Стиль3"/>
    <w:rsid w:val="00805C5B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6">
    <w:name w:val="Марианна3"/>
    <w:basedOn w:val="3"/>
    <w:next w:val="a0"/>
    <w:rsid w:val="00805C5B"/>
    <w:pPr>
      <w:overflowPunct/>
      <w:autoSpaceDE/>
      <w:autoSpaceDN/>
      <w:adjustRightInd/>
      <w:spacing w:after="240"/>
      <w:ind w:firstLine="567"/>
    </w:pPr>
    <w:rPr>
      <w:rFonts w:eastAsia="Times New Roman"/>
    </w:rPr>
  </w:style>
  <w:style w:type="paragraph" w:styleId="af4">
    <w:name w:val="Plain Text"/>
    <w:basedOn w:val="a"/>
    <w:link w:val="af5"/>
    <w:rsid w:val="00805C5B"/>
    <w:pPr>
      <w:keepNext/>
      <w:keepLines/>
    </w:pPr>
    <w:rPr>
      <w:sz w:val="28"/>
      <w:szCs w:val="20"/>
      <w:u w:val="single"/>
    </w:rPr>
  </w:style>
  <w:style w:type="character" w:customStyle="1" w:styleId="af5">
    <w:name w:val="Текст Знак"/>
    <w:basedOn w:val="a1"/>
    <w:link w:val="af4"/>
    <w:rsid w:val="00805C5B"/>
    <w:rPr>
      <w:rFonts w:ascii="Times New Roman" w:eastAsia="Times New Roman" w:hAnsi="Times New Roman"/>
      <w:sz w:val="28"/>
      <w:u w:val="single"/>
    </w:rPr>
  </w:style>
  <w:style w:type="paragraph" w:customStyle="1" w:styleId="11">
    <w:name w:val="Марианна1"/>
    <w:basedOn w:val="2"/>
    <w:next w:val="af4"/>
    <w:autoRedefine/>
    <w:rsid w:val="00805C5B"/>
    <w:pPr>
      <w:keepLines/>
      <w:overflowPunct/>
      <w:autoSpaceDE/>
      <w:autoSpaceDN/>
      <w:adjustRightInd/>
      <w:spacing w:before="120" w:after="120"/>
      <w:ind w:firstLine="0"/>
      <w:textAlignment w:val="auto"/>
    </w:pPr>
    <w:rPr>
      <w:bCs/>
      <w:smallCaps/>
      <w:color w:val="000000"/>
    </w:rPr>
  </w:style>
  <w:style w:type="paragraph" w:styleId="12">
    <w:name w:val="toc 1"/>
    <w:basedOn w:val="a"/>
    <w:next w:val="a"/>
    <w:autoRedefine/>
    <w:semiHidden/>
    <w:rsid w:val="00805C5B"/>
    <w:rPr>
      <w:lang w:eastAsia="en-US"/>
    </w:rPr>
  </w:style>
  <w:style w:type="paragraph" w:styleId="27">
    <w:name w:val="toc 2"/>
    <w:basedOn w:val="a"/>
    <w:next w:val="a"/>
    <w:autoRedefine/>
    <w:semiHidden/>
    <w:rsid w:val="00805C5B"/>
    <w:pPr>
      <w:tabs>
        <w:tab w:val="right" w:leader="dot" w:pos="9630"/>
      </w:tabs>
      <w:ind w:left="240"/>
      <w:jc w:val="both"/>
    </w:pPr>
    <w:rPr>
      <w:lang w:eastAsia="en-US"/>
    </w:rPr>
  </w:style>
  <w:style w:type="paragraph" w:styleId="37">
    <w:name w:val="toc 3"/>
    <w:basedOn w:val="a"/>
    <w:next w:val="a"/>
    <w:autoRedefine/>
    <w:semiHidden/>
    <w:rsid w:val="00805C5B"/>
    <w:pPr>
      <w:tabs>
        <w:tab w:val="right" w:leader="dot" w:pos="9630"/>
      </w:tabs>
      <w:ind w:left="480"/>
    </w:pPr>
    <w:rPr>
      <w:noProof/>
      <w:lang w:eastAsia="en-US"/>
    </w:rPr>
  </w:style>
  <w:style w:type="paragraph" w:styleId="41">
    <w:name w:val="toc 4"/>
    <w:basedOn w:val="a"/>
    <w:next w:val="a"/>
    <w:autoRedefine/>
    <w:semiHidden/>
    <w:rsid w:val="00805C5B"/>
    <w:pPr>
      <w:ind w:left="720"/>
    </w:pPr>
    <w:rPr>
      <w:lang w:eastAsia="en-US"/>
    </w:rPr>
  </w:style>
  <w:style w:type="paragraph" w:styleId="51">
    <w:name w:val="toc 5"/>
    <w:basedOn w:val="a"/>
    <w:next w:val="a"/>
    <w:autoRedefine/>
    <w:semiHidden/>
    <w:rsid w:val="00805C5B"/>
    <w:pPr>
      <w:ind w:left="960"/>
    </w:pPr>
    <w:rPr>
      <w:lang w:eastAsia="en-US"/>
    </w:rPr>
  </w:style>
  <w:style w:type="paragraph" w:styleId="61">
    <w:name w:val="toc 6"/>
    <w:basedOn w:val="a"/>
    <w:next w:val="a"/>
    <w:autoRedefine/>
    <w:semiHidden/>
    <w:rsid w:val="00805C5B"/>
    <w:pPr>
      <w:ind w:left="1200"/>
    </w:pPr>
    <w:rPr>
      <w:lang w:eastAsia="en-US"/>
    </w:rPr>
  </w:style>
  <w:style w:type="paragraph" w:styleId="71">
    <w:name w:val="toc 7"/>
    <w:basedOn w:val="a"/>
    <w:next w:val="a"/>
    <w:autoRedefine/>
    <w:semiHidden/>
    <w:rsid w:val="00805C5B"/>
    <w:pPr>
      <w:ind w:left="1440"/>
    </w:pPr>
    <w:rPr>
      <w:lang w:eastAsia="en-US"/>
    </w:rPr>
  </w:style>
  <w:style w:type="paragraph" w:styleId="8">
    <w:name w:val="toc 8"/>
    <w:basedOn w:val="a"/>
    <w:next w:val="a"/>
    <w:autoRedefine/>
    <w:semiHidden/>
    <w:rsid w:val="00805C5B"/>
    <w:pPr>
      <w:ind w:left="1680"/>
    </w:pPr>
    <w:rPr>
      <w:lang w:eastAsia="en-US"/>
    </w:rPr>
  </w:style>
  <w:style w:type="paragraph" w:styleId="9">
    <w:name w:val="toc 9"/>
    <w:basedOn w:val="a"/>
    <w:next w:val="a"/>
    <w:autoRedefine/>
    <w:semiHidden/>
    <w:rsid w:val="00805C5B"/>
    <w:pPr>
      <w:ind w:left="1920"/>
    </w:pPr>
    <w:rPr>
      <w:lang w:eastAsia="en-US"/>
    </w:rPr>
  </w:style>
  <w:style w:type="table" w:styleId="af6">
    <w:name w:val="Table Grid"/>
    <w:basedOn w:val="a2"/>
    <w:rsid w:val="00805C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sNewRoman14075">
    <w:name w:val="Стиль Основной текст + Times New Roman 14 пт Первая строка:  075..."/>
    <w:basedOn w:val="a0"/>
    <w:rsid w:val="00805C5B"/>
    <w:pPr>
      <w:spacing w:after="220"/>
      <w:ind w:firstLine="426"/>
    </w:pPr>
    <w:rPr>
      <w:bCs w:val="0"/>
      <w:spacing w:val="-5"/>
      <w:szCs w:val="20"/>
      <w:lang w:eastAsia="ru-RU"/>
    </w:rPr>
  </w:style>
  <w:style w:type="paragraph" w:customStyle="1" w:styleId="28">
    <w:name w:val="Марианна2"/>
    <w:basedOn w:val="3"/>
    <w:next w:val="a0"/>
    <w:rsid w:val="00805C5B"/>
    <w:pPr>
      <w:overflowPunct/>
      <w:autoSpaceDE/>
      <w:autoSpaceDN/>
      <w:adjustRightInd/>
      <w:spacing w:before="120" w:after="120" w:line="360" w:lineRule="auto"/>
      <w:ind w:firstLine="0"/>
    </w:pPr>
    <w:rPr>
      <w:rFonts w:eastAsia="Times New Roman" w:cs="Arial"/>
      <w:bCs/>
      <w:i/>
      <w:szCs w:val="26"/>
    </w:rPr>
  </w:style>
  <w:style w:type="paragraph" w:customStyle="1" w:styleId="ConsPlusNormal">
    <w:name w:val="ConsPlusNormal"/>
    <w:rsid w:val="00805C5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05C5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nienie">
    <w:name w:val="nienie"/>
    <w:basedOn w:val="a"/>
    <w:rsid w:val="00805C5B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Iauiue">
    <w:name w:val="Iau?iue"/>
    <w:rsid w:val="00805C5B"/>
    <w:pPr>
      <w:widowControl w:val="0"/>
    </w:pPr>
    <w:rPr>
      <w:rFonts w:ascii="Times New Roman" w:eastAsia="Times New Roman" w:hAnsi="Times New Roman"/>
    </w:rPr>
  </w:style>
  <w:style w:type="paragraph" w:customStyle="1" w:styleId="13">
    <w:name w:val="Знак1 Знак Знак Знак"/>
    <w:basedOn w:val="a"/>
    <w:rsid w:val="00805C5B"/>
    <w:rPr>
      <w:rFonts w:ascii="Verdana" w:hAnsi="Verdana" w:cs="Verdana"/>
      <w:sz w:val="20"/>
      <w:szCs w:val="20"/>
      <w:lang w:val="en-US" w:eastAsia="en-US"/>
    </w:rPr>
  </w:style>
  <w:style w:type="paragraph" w:customStyle="1" w:styleId="Iniiaiieoaenonionooiii2">
    <w:name w:val="Iniiaiie oaeno n ionooiii 2"/>
    <w:basedOn w:val="a"/>
    <w:rsid w:val="00805C5B"/>
    <w:pPr>
      <w:ind w:firstLine="284"/>
      <w:jc w:val="both"/>
    </w:pPr>
    <w:rPr>
      <w:rFonts w:ascii="Peterburg" w:hAnsi="Peterburg"/>
      <w:sz w:val="20"/>
      <w:szCs w:val="20"/>
    </w:rPr>
  </w:style>
  <w:style w:type="paragraph" w:customStyle="1" w:styleId="ind">
    <w:name w:val="ind"/>
    <w:basedOn w:val="a"/>
    <w:rsid w:val="00805C5B"/>
    <w:pPr>
      <w:spacing w:before="100" w:beforeAutospacing="1" w:after="100" w:afterAutospacing="1"/>
      <w:ind w:firstLine="300"/>
    </w:pPr>
  </w:style>
  <w:style w:type="paragraph" w:styleId="af7">
    <w:name w:val="Normal (Web)"/>
    <w:basedOn w:val="a"/>
    <w:uiPriority w:val="99"/>
    <w:rsid w:val="00B1499F"/>
    <w:pPr>
      <w:spacing w:before="100" w:beforeAutospacing="1" w:after="100" w:afterAutospacing="1"/>
    </w:pPr>
    <w:rPr>
      <w:color w:val="000000"/>
    </w:rPr>
  </w:style>
  <w:style w:type="paragraph" w:customStyle="1" w:styleId="Heading">
    <w:name w:val="Heading"/>
    <w:rsid w:val="00B1499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8">
    <w:name w:val="List Paragraph"/>
    <w:basedOn w:val="a"/>
    <w:link w:val="af9"/>
    <w:qFormat/>
    <w:rsid w:val="00B1499F"/>
    <w:pPr>
      <w:ind w:left="720"/>
      <w:contextualSpacing/>
    </w:pPr>
    <w:rPr>
      <w:rFonts w:ascii="Calibri" w:eastAsia="Calibri" w:hAnsi="Calibri"/>
      <w:sz w:val="28"/>
      <w:szCs w:val="20"/>
    </w:rPr>
  </w:style>
  <w:style w:type="character" w:customStyle="1" w:styleId="af9">
    <w:name w:val="Абзац списка Знак"/>
    <w:link w:val="af8"/>
    <w:rsid w:val="00B1499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8B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0"/>
    <w:link w:val="10"/>
    <w:qFormat/>
    <w:rsid w:val="00805C5B"/>
    <w:pPr>
      <w:keepNext/>
      <w:keepLines/>
      <w:overflowPunct w:val="0"/>
      <w:autoSpaceDE w:val="0"/>
      <w:autoSpaceDN w:val="0"/>
      <w:adjustRightInd w:val="0"/>
      <w:spacing w:after="220"/>
      <w:ind w:firstLine="510"/>
      <w:jc w:val="center"/>
      <w:textAlignment w:val="baseline"/>
      <w:outlineLvl w:val="0"/>
    </w:pPr>
    <w:rPr>
      <w:b/>
      <w:spacing w:val="-10"/>
      <w:kern w:val="28"/>
      <w:sz w:val="32"/>
      <w:szCs w:val="20"/>
    </w:rPr>
  </w:style>
  <w:style w:type="paragraph" w:styleId="2">
    <w:name w:val="heading 2"/>
    <w:basedOn w:val="a"/>
    <w:next w:val="a"/>
    <w:link w:val="20"/>
    <w:qFormat/>
    <w:rsid w:val="00805C5B"/>
    <w:pPr>
      <w:keepNext/>
      <w:overflowPunct w:val="0"/>
      <w:autoSpaceDE w:val="0"/>
      <w:autoSpaceDN w:val="0"/>
      <w:adjustRightInd w:val="0"/>
      <w:spacing w:before="100" w:after="200"/>
      <w:ind w:firstLine="510"/>
      <w:jc w:val="center"/>
      <w:textAlignment w:val="baseline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805C5B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805C5B"/>
    <w:pPr>
      <w:keepNext/>
      <w:overflowPunct w:val="0"/>
      <w:autoSpaceDE w:val="0"/>
      <w:autoSpaceDN w:val="0"/>
      <w:adjustRightInd w:val="0"/>
      <w:ind w:left="360" w:firstLine="510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805C5B"/>
    <w:pPr>
      <w:keepNext/>
      <w:jc w:val="center"/>
      <w:outlineLvl w:val="4"/>
    </w:pPr>
    <w:rPr>
      <w:b/>
      <w:bCs/>
      <w:sz w:val="28"/>
      <w:lang w:eastAsia="en-US"/>
    </w:rPr>
  </w:style>
  <w:style w:type="paragraph" w:styleId="6">
    <w:name w:val="heading 6"/>
    <w:basedOn w:val="a"/>
    <w:next w:val="a"/>
    <w:link w:val="60"/>
    <w:qFormat/>
    <w:rsid w:val="00805C5B"/>
    <w:pPr>
      <w:keepNext/>
      <w:outlineLvl w:val="5"/>
    </w:pPr>
    <w:rPr>
      <w:b/>
      <w:bCs/>
      <w:sz w:val="28"/>
      <w:lang w:eastAsia="en-US"/>
    </w:rPr>
  </w:style>
  <w:style w:type="paragraph" w:styleId="7">
    <w:name w:val="heading 7"/>
    <w:basedOn w:val="a"/>
    <w:next w:val="a"/>
    <w:link w:val="70"/>
    <w:qFormat/>
    <w:rsid w:val="00805C5B"/>
    <w:pPr>
      <w:keepNext/>
      <w:jc w:val="center"/>
      <w:outlineLvl w:val="6"/>
    </w:pPr>
    <w:rPr>
      <w:b/>
      <w:bCs/>
      <w:color w:val="000000"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3278B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4">
    <w:name w:val="Hyperlink"/>
    <w:unhideWhenUsed/>
    <w:rsid w:val="003278B1"/>
    <w:rPr>
      <w:color w:val="0000FF"/>
      <w:u w:val="single"/>
    </w:rPr>
  </w:style>
  <w:style w:type="paragraph" w:styleId="a5">
    <w:name w:val="No Spacing"/>
    <w:qFormat/>
    <w:rsid w:val="009F48D9"/>
    <w:rPr>
      <w:sz w:val="22"/>
      <w:szCs w:val="22"/>
      <w:lang w:eastAsia="en-US"/>
    </w:rPr>
  </w:style>
  <w:style w:type="paragraph" w:styleId="a6">
    <w:name w:val="header"/>
    <w:basedOn w:val="a"/>
    <w:link w:val="a7"/>
    <w:unhideWhenUsed/>
    <w:rsid w:val="00F422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4226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422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42269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nhideWhenUsed/>
    <w:rsid w:val="00F422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F4226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805C5B"/>
    <w:rPr>
      <w:rFonts w:ascii="Times New Roman" w:eastAsia="Times New Roman" w:hAnsi="Times New Roman"/>
      <w:b/>
      <w:spacing w:val="-10"/>
      <w:kern w:val="28"/>
      <w:sz w:val="32"/>
    </w:rPr>
  </w:style>
  <w:style w:type="character" w:customStyle="1" w:styleId="20">
    <w:name w:val="Заголовок 2 Знак"/>
    <w:basedOn w:val="a1"/>
    <w:link w:val="2"/>
    <w:rsid w:val="00805C5B"/>
    <w:rPr>
      <w:rFonts w:ascii="Times New Roman" w:eastAsia="Times New Roman" w:hAnsi="Times New Roman"/>
      <w:b/>
      <w:sz w:val="28"/>
    </w:rPr>
  </w:style>
  <w:style w:type="character" w:customStyle="1" w:styleId="30">
    <w:name w:val="Заголовок 3 Знак"/>
    <w:basedOn w:val="a1"/>
    <w:link w:val="3"/>
    <w:rsid w:val="00805C5B"/>
    <w:rPr>
      <w:rFonts w:ascii="Times New Roman" w:eastAsia="Arial Unicode MS" w:hAnsi="Times New Roman"/>
      <w:b/>
      <w:sz w:val="28"/>
    </w:rPr>
  </w:style>
  <w:style w:type="character" w:customStyle="1" w:styleId="40">
    <w:name w:val="Заголовок 4 Знак"/>
    <w:basedOn w:val="a1"/>
    <w:link w:val="4"/>
    <w:rsid w:val="00805C5B"/>
    <w:rPr>
      <w:rFonts w:ascii="Times New Roman" w:eastAsia="Arial Unicode MS" w:hAnsi="Times New Roman"/>
      <w:b/>
      <w:sz w:val="28"/>
    </w:rPr>
  </w:style>
  <w:style w:type="character" w:customStyle="1" w:styleId="50">
    <w:name w:val="Заголовок 5 Знак"/>
    <w:basedOn w:val="a1"/>
    <w:link w:val="5"/>
    <w:rsid w:val="00805C5B"/>
    <w:rPr>
      <w:rFonts w:ascii="Times New Roman" w:eastAsia="Times New Roman" w:hAnsi="Times New Roman"/>
      <w:b/>
      <w:bCs/>
      <w:sz w:val="28"/>
      <w:szCs w:val="24"/>
      <w:lang w:eastAsia="en-US"/>
    </w:rPr>
  </w:style>
  <w:style w:type="character" w:customStyle="1" w:styleId="60">
    <w:name w:val="Заголовок 6 Знак"/>
    <w:basedOn w:val="a1"/>
    <w:link w:val="6"/>
    <w:rsid w:val="00805C5B"/>
    <w:rPr>
      <w:rFonts w:ascii="Times New Roman" w:eastAsia="Times New Roman" w:hAnsi="Times New Roman"/>
      <w:b/>
      <w:bCs/>
      <w:sz w:val="28"/>
      <w:szCs w:val="24"/>
      <w:lang w:eastAsia="en-US"/>
    </w:rPr>
  </w:style>
  <w:style w:type="character" w:customStyle="1" w:styleId="70">
    <w:name w:val="Заголовок 7 Знак"/>
    <w:basedOn w:val="a1"/>
    <w:link w:val="7"/>
    <w:rsid w:val="00805C5B"/>
    <w:rPr>
      <w:rFonts w:ascii="Times New Roman" w:eastAsia="Times New Roman" w:hAnsi="Times New Roman"/>
      <w:b/>
      <w:bCs/>
      <w:color w:val="000000"/>
      <w:sz w:val="28"/>
      <w:szCs w:val="24"/>
      <w:lang w:eastAsia="en-US"/>
    </w:rPr>
  </w:style>
  <w:style w:type="paragraph" w:styleId="a0">
    <w:name w:val="Body Text"/>
    <w:basedOn w:val="a"/>
    <w:link w:val="ac"/>
    <w:rsid w:val="00805C5B"/>
    <w:pPr>
      <w:ind w:firstLine="709"/>
      <w:jc w:val="both"/>
    </w:pPr>
    <w:rPr>
      <w:bCs/>
      <w:sz w:val="28"/>
      <w:lang w:eastAsia="en-US"/>
    </w:rPr>
  </w:style>
  <w:style w:type="character" w:customStyle="1" w:styleId="ac">
    <w:name w:val="Основной текст Знак"/>
    <w:basedOn w:val="a1"/>
    <w:link w:val="a0"/>
    <w:rsid w:val="00805C5B"/>
    <w:rPr>
      <w:rFonts w:ascii="Times New Roman" w:eastAsia="Times New Roman" w:hAnsi="Times New Roman"/>
      <w:bCs/>
      <w:sz w:val="28"/>
      <w:szCs w:val="24"/>
      <w:lang w:eastAsia="en-US"/>
    </w:rPr>
  </w:style>
  <w:style w:type="paragraph" w:styleId="ad">
    <w:name w:val="Title"/>
    <w:basedOn w:val="a"/>
    <w:link w:val="ae"/>
    <w:qFormat/>
    <w:rsid w:val="00805C5B"/>
    <w:pPr>
      <w:jc w:val="center"/>
    </w:pPr>
    <w:rPr>
      <w:b/>
      <w:bCs/>
      <w:lang w:eastAsia="en-US"/>
    </w:rPr>
  </w:style>
  <w:style w:type="character" w:customStyle="1" w:styleId="ae">
    <w:name w:val="Название Знак"/>
    <w:basedOn w:val="a1"/>
    <w:link w:val="ad"/>
    <w:rsid w:val="00805C5B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ConsNormal">
    <w:name w:val="ConsNormal"/>
    <w:rsid w:val="00805C5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805C5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styleId="af">
    <w:name w:val="page number"/>
    <w:basedOn w:val="a1"/>
    <w:rsid w:val="00805C5B"/>
  </w:style>
  <w:style w:type="paragraph" w:customStyle="1" w:styleId="ConsTitle">
    <w:name w:val="ConsTitle"/>
    <w:rsid w:val="00805C5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List Bullet 2"/>
    <w:basedOn w:val="a"/>
    <w:rsid w:val="00805C5B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styleId="af0">
    <w:name w:val="Body Text Indent"/>
    <w:basedOn w:val="a"/>
    <w:link w:val="af1"/>
    <w:rsid w:val="00805C5B"/>
    <w:pPr>
      <w:ind w:firstLine="510"/>
      <w:jc w:val="both"/>
    </w:pPr>
    <w:rPr>
      <w:lang w:eastAsia="en-US"/>
    </w:rPr>
  </w:style>
  <w:style w:type="character" w:customStyle="1" w:styleId="af1">
    <w:name w:val="Основной текст с отступом Знак"/>
    <w:basedOn w:val="a1"/>
    <w:link w:val="af0"/>
    <w:rsid w:val="00805C5B"/>
    <w:rPr>
      <w:rFonts w:ascii="Times New Roman" w:eastAsia="Times New Roman" w:hAnsi="Times New Roman"/>
      <w:sz w:val="24"/>
      <w:szCs w:val="24"/>
      <w:lang w:eastAsia="en-US"/>
    </w:rPr>
  </w:style>
  <w:style w:type="paragraph" w:styleId="af2">
    <w:name w:val="List Bullet"/>
    <w:basedOn w:val="a"/>
    <w:rsid w:val="00805C5B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paragraph" w:styleId="22">
    <w:name w:val="Body Text 2"/>
    <w:basedOn w:val="a"/>
    <w:link w:val="23"/>
    <w:rsid w:val="00805C5B"/>
    <w:pPr>
      <w:jc w:val="both"/>
    </w:pPr>
    <w:rPr>
      <w:lang w:eastAsia="en-US"/>
    </w:rPr>
  </w:style>
  <w:style w:type="character" w:customStyle="1" w:styleId="23">
    <w:name w:val="Основной текст 2 Знак"/>
    <w:basedOn w:val="a1"/>
    <w:link w:val="22"/>
    <w:rsid w:val="00805C5B"/>
    <w:rPr>
      <w:rFonts w:ascii="Times New Roman" w:eastAsia="Times New Roman" w:hAnsi="Times New Roman"/>
      <w:sz w:val="24"/>
      <w:szCs w:val="24"/>
      <w:lang w:eastAsia="en-US"/>
    </w:rPr>
  </w:style>
  <w:style w:type="paragraph" w:styleId="24">
    <w:name w:val="Body Text Indent 2"/>
    <w:basedOn w:val="a"/>
    <w:link w:val="25"/>
    <w:rsid w:val="00805C5B"/>
    <w:pPr>
      <w:ind w:firstLine="510"/>
    </w:pPr>
    <w:rPr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805C5B"/>
    <w:rPr>
      <w:rFonts w:ascii="Times New Roman" w:eastAsia="Times New Roman" w:hAnsi="Times New Roman"/>
      <w:sz w:val="24"/>
      <w:szCs w:val="24"/>
      <w:lang w:eastAsia="en-US"/>
    </w:rPr>
  </w:style>
  <w:style w:type="paragraph" w:styleId="31">
    <w:name w:val="Body Text Indent 3"/>
    <w:basedOn w:val="a"/>
    <w:link w:val="32"/>
    <w:rsid w:val="00805C5B"/>
    <w:pPr>
      <w:ind w:firstLine="510"/>
      <w:jc w:val="both"/>
    </w:pPr>
    <w:rPr>
      <w:sz w:val="28"/>
      <w:lang w:eastAsia="en-US"/>
    </w:rPr>
  </w:style>
  <w:style w:type="character" w:customStyle="1" w:styleId="32">
    <w:name w:val="Основной текст с отступом 3 Знак"/>
    <w:basedOn w:val="a1"/>
    <w:link w:val="31"/>
    <w:rsid w:val="00805C5B"/>
    <w:rPr>
      <w:rFonts w:ascii="Times New Roman" w:eastAsia="Times New Roman" w:hAnsi="Times New Roman"/>
      <w:sz w:val="28"/>
      <w:szCs w:val="24"/>
      <w:lang w:eastAsia="en-US"/>
    </w:rPr>
  </w:style>
  <w:style w:type="character" w:customStyle="1" w:styleId="af3">
    <w:name w:val="Маркированный список Знак"/>
    <w:rsid w:val="00805C5B"/>
    <w:rPr>
      <w:sz w:val="28"/>
      <w:lang w:val="ru-RU" w:eastAsia="ru-RU" w:bidi="ar-SA"/>
    </w:rPr>
  </w:style>
  <w:style w:type="paragraph" w:styleId="33">
    <w:name w:val="Body Text 3"/>
    <w:basedOn w:val="a"/>
    <w:link w:val="34"/>
    <w:rsid w:val="00805C5B"/>
    <w:rPr>
      <w:sz w:val="28"/>
      <w:lang w:eastAsia="en-US"/>
    </w:rPr>
  </w:style>
  <w:style w:type="character" w:customStyle="1" w:styleId="34">
    <w:name w:val="Основной текст 3 Знак"/>
    <w:basedOn w:val="a1"/>
    <w:link w:val="33"/>
    <w:rsid w:val="00805C5B"/>
    <w:rPr>
      <w:rFonts w:ascii="Times New Roman" w:eastAsia="Times New Roman" w:hAnsi="Times New Roman"/>
      <w:sz w:val="28"/>
      <w:szCs w:val="24"/>
      <w:lang w:eastAsia="en-US"/>
    </w:rPr>
  </w:style>
  <w:style w:type="paragraph" w:customStyle="1" w:styleId="Noeeu32">
    <w:name w:val="Noeeu32"/>
    <w:rsid w:val="00805C5B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styleId="26">
    <w:name w:val="List 2"/>
    <w:basedOn w:val="a"/>
    <w:rsid w:val="00805C5B"/>
    <w:pPr>
      <w:overflowPunct w:val="0"/>
      <w:autoSpaceDE w:val="0"/>
      <w:autoSpaceDN w:val="0"/>
      <w:adjustRightInd w:val="0"/>
      <w:ind w:left="566" w:hanging="283"/>
      <w:jc w:val="both"/>
    </w:pPr>
    <w:rPr>
      <w:sz w:val="28"/>
      <w:szCs w:val="20"/>
    </w:rPr>
  </w:style>
  <w:style w:type="paragraph" w:customStyle="1" w:styleId="Noeeu3">
    <w:name w:val="Noeeu3"/>
    <w:rsid w:val="00805C5B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5">
    <w:name w:val="Стиль3"/>
    <w:rsid w:val="00805C5B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6">
    <w:name w:val="Марианна3"/>
    <w:basedOn w:val="3"/>
    <w:next w:val="a0"/>
    <w:rsid w:val="00805C5B"/>
    <w:pPr>
      <w:overflowPunct/>
      <w:autoSpaceDE/>
      <w:autoSpaceDN/>
      <w:adjustRightInd/>
      <w:spacing w:after="240"/>
      <w:ind w:firstLine="567"/>
    </w:pPr>
    <w:rPr>
      <w:rFonts w:eastAsia="Times New Roman"/>
    </w:rPr>
  </w:style>
  <w:style w:type="paragraph" w:styleId="af4">
    <w:name w:val="Plain Text"/>
    <w:basedOn w:val="a"/>
    <w:link w:val="af5"/>
    <w:rsid w:val="00805C5B"/>
    <w:pPr>
      <w:keepNext/>
      <w:keepLines/>
    </w:pPr>
    <w:rPr>
      <w:sz w:val="28"/>
      <w:szCs w:val="20"/>
      <w:u w:val="single"/>
    </w:rPr>
  </w:style>
  <w:style w:type="character" w:customStyle="1" w:styleId="af5">
    <w:name w:val="Текст Знак"/>
    <w:basedOn w:val="a1"/>
    <w:link w:val="af4"/>
    <w:rsid w:val="00805C5B"/>
    <w:rPr>
      <w:rFonts w:ascii="Times New Roman" w:eastAsia="Times New Roman" w:hAnsi="Times New Roman"/>
      <w:sz w:val="28"/>
      <w:u w:val="single"/>
    </w:rPr>
  </w:style>
  <w:style w:type="paragraph" w:customStyle="1" w:styleId="11">
    <w:name w:val="Марианна1"/>
    <w:basedOn w:val="2"/>
    <w:next w:val="af4"/>
    <w:autoRedefine/>
    <w:rsid w:val="00805C5B"/>
    <w:pPr>
      <w:keepLines/>
      <w:overflowPunct/>
      <w:autoSpaceDE/>
      <w:autoSpaceDN/>
      <w:adjustRightInd/>
      <w:spacing w:before="120" w:after="120"/>
      <w:ind w:firstLine="0"/>
      <w:textAlignment w:val="auto"/>
    </w:pPr>
    <w:rPr>
      <w:bCs/>
      <w:smallCaps/>
      <w:color w:val="000000"/>
    </w:rPr>
  </w:style>
  <w:style w:type="paragraph" w:styleId="12">
    <w:name w:val="toc 1"/>
    <w:basedOn w:val="a"/>
    <w:next w:val="a"/>
    <w:autoRedefine/>
    <w:semiHidden/>
    <w:rsid w:val="00805C5B"/>
    <w:rPr>
      <w:lang w:eastAsia="en-US"/>
    </w:rPr>
  </w:style>
  <w:style w:type="paragraph" w:styleId="27">
    <w:name w:val="toc 2"/>
    <w:basedOn w:val="a"/>
    <w:next w:val="a"/>
    <w:autoRedefine/>
    <w:semiHidden/>
    <w:rsid w:val="00805C5B"/>
    <w:pPr>
      <w:tabs>
        <w:tab w:val="right" w:leader="dot" w:pos="9630"/>
      </w:tabs>
      <w:ind w:left="240"/>
      <w:jc w:val="both"/>
    </w:pPr>
    <w:rPr>
      <w:lang w:eastAsia="en-US"/>
    </w:rPr>
  </w:style>
  <w:style w:type="paragraph" w:styleId="37">
    <w:name w:val="toc 3"/>
    <w:basedOn w:val="a"/>
    <w:next w:val="a"/>
    <w:autoRedefine/>
    <w:semiHidden/>
    <w:rsid w:val="00805C5B"/>
    <w:pPr>
      <w:tabs>
        <w:tab w:val="right" w:leader="dot" w:pos="9630"/>
      </w:tabs>
      <w:ind w:left="480"/>
    </w:pPr>
    <w:rPr>
      <w:noProof/>
      <w:lang w:eastAsia="en-US"/>
    </w:rPr>
  </w:style>
  <w:style w:type="paragraph" w:styleId="41">
    <w:name w:val="toc 4"/>
    <w:basedOn w:val="a"/>
    <w:next w:val="a"/>
    <w:autoRedefine/>
    <w:semiHidden/>
    <w:rsid w:val="00805C5B"/>
    <w:pPr>
      <w:ind w:left="720"/>
    </w:pPr>
    <w:rPr>
      <w:lang w:eastAsia="en-US"/>
    </w:rPr>
  </w:style>
  <w:style w:type="paragraph" w:styleId="51">
    <w:name w:val="toc 5"/>
    <w:basedOn w:val="a"/>
    <w:next w:val="a"/>
    <w:autoRedefine/>
    <w:semiHidden/>
    <w:rsid w:val="00805C5B"/>
    <w:pPr>
      <w:ind w:left="960"/>
    </w:pPr>
    <w:rPr>
      <w:lang w:eastAsia="en-US"/>
    </w:rPr>
  </w:style>
  <w:style w:type="paragraph" w:styleId="61">
    <w:name w:val="toc 6"/>
    <w:basedOn w:val="a"/>
    <w:next w:val="a"/>
    <w:autoRedefine/>
    <w:semiHidden/>
    <w:rsid w:val="00805C5B"/>
    <w:pPr>
      <w:ind w:left="1200"/>
    </w:pPr>
    <w:rPr>
      <w:lang w:eastAsia="en-US"/>
    </w:rPr>
  </w:style>
  <w:style w:type="paragraph" w:styleId="71">
    <w:name w:val="toc 7"/>
    <w:basedOn w:val="a"/>
    <w:next w:val="a"/>
    <w:autoRedefine/>
    <w:semiHidden/>
    <w:rsid w:val="00805C5B"/>
    <w:pPr>
      <w:ind w:left="1440"/>
    </w:pPr>
    <w:rPr>
      <w:lang w:eastAsia="en-US"/>
    </w:rPr>
  </w:style>
  <w:style w:type="paragraph" w:styleId="8">
    <w:name w:val="toc 8"/>
    <w:basedOn w:val="a"/>
    <w:next w:val="a"/>
    <w:autoRedefine/>
    <w:semiHidden/>
    <w:rsid w:val="00805C5B"/>
    <w:pPr>
      <w:ind w:left="1680"/>
    </w:pPr>
    <w:rPr>
      <w:lang w:eastAsia="en-US"/>
    </w:rPr>
  </w:style>
  <w:style w:type="paragraph" w:styleId="9">
    <w:name w:val="toc 9"/>
    <w:basedOn w:val="a"/>
    <w:next w:val="a"/>
    <w:autoRedefine/>
    <w:semiHidden/>
    <w:rsid w:val="00805C5B"/>
    <w:pPr>
      <w:ind w:left="1920"/>
    </w:pPr>
    <w:rPr>
      <w:lang w:eastAsia="en-US"/>
    </w:rPr>
  </w:style>
  <w:style w:type="table" w:styleId="af6">
    <w:name w:val="Table Grid"/>
    <w:basedOn w:val="a2"/>
    <w:rsid w:val="00805C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sNewRoman14075">
    <w:name w:val="Стиль Основной текст + Times New Roman 14 пт Первая строка:  075..."/>
    <w:basedOn w:val="a0"/>
    <w:rsid w:val="00805C5B"/>
    <w:pPr>
      <w:spacing w:after="220"/>
      <w:ind w:firstLine="426"/>
    </w:pPr>
    <w:rPr>
      <w:bCs w:val="0"/>
      <w:spacing w:val="-5"/>
      <w:szCs w:val="20"/>
      <w:lang w:eastAsia="ru-RU"/>
    </w:rPr>
  </w:style>
  <w:style w:type="paragraph" w:customStyle="1" w:styleId="28">
    <w:name w:val="Марианна2"/>
    <w:basedOn w:val="3"/>
    <w:next w:val="a0"/>
    <w:rsid w:val="00805C5B"/>
    <w:pPr>
      <w:overflowPunct/>
      <w:autoSpaceDE/>
      <w:autoSpaceDN/>
      <w:adjustRightInd/>
      <w:spacing w:before="120" w:after="120" w:line="360" w:lineRule="auto"/>
      <w:ind w:firstLine="0"/>
    </w:pPr>
    <w:rPr>
      <w:rFonts w:eastAsia="Times New Roman" w:cs="Arial"/>
      <w:bCs/>
      <w:i/>
      <w:szCs w:val="26"/>
    </w:rPr>
  </w:style>
  <w:style w:type="paragraph" w:customStyle="1" w:styleId="ConsPlusNormal">
    <w:name w:val="ConsPlusNormal"/>
    <w:rsid w:val="00805C5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05C5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nienie">
    <w:name w:val="nienie"/>
    <w:basedOn w:val="a"/>
    <w:rsid w:val="00805C5B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Iauiue">
    <w:name w:val="Iau?iue"/>
    <w:rsid w:val="00805C5B"/>
    <w:pPr>
      <w:widowControl w:val="0"/>
    </w:pPr>
    <w:rPr>
      <w:rFonts w:ascii="Times New Roman" w:eastAsia="Times New Roman" w:hAnsi="Times New Roman"/>
    </w:rPr>
  </w:style>
  <w:style w:type="paragraph" w:customStyle="1" w:styleId="13">
    <w:name w:val="Знак1 Знак Знак Знак"/>
    <w:basedOn w:val="a"/>
    <w:rsid w:val="00805C5B"/>
    <w:rPr>
      <w:rFonts w:ascii="Verdana" w:hAnsi="Verdana" w:cs="Verdana"/>
      <w:sz w:val="20"/>
      <w:szCs w:val="20"/>
      <w:lang w:val="en-US" w:eastAsia="en-US"/>
    </w:rPr>
  </w:style>
  <w:style w:type="paragraph" w:customStyle="1" w:styleId="Iniiaiieoaenonionooiii2">
    <w:name w:val="Iniiaiie oaeno n ionooiii 2"/>
    <w:basedOn w:val="a"/>
    <w:rsid w:val="00805C5B"/>
    <w:pPr>
      <w:ind w:firstLine="284"/>
      <w:jc w:val="both"/>
    </w:pPr>
    <w:rPr>
      <w:rFonts w:ascii="Peterburg" w:hAnsi="Peterburg"/>
      <w:sz w:val="20"/>
      <w:szCs w:val="20"/>
    </w:rPr>
  </w:style>
  <w:style w:type="paragraph" w:customStyle="1" w:styleId="ind">
    <w:name w:val="ind"/>
    <w:basedOn w:val="a"/>
    <w:rsid w:val="00805C5B"/>
    <w:pPr>
      <w:spacing w:before="100" w:beforeAutospacing="1" w:after="100" w:afterAutospacing="1"/>
      <w:ind w:firstLine="300"/>
    </w:pPr>
  </w:style>
  <w:style w:type="paragraph" w:styleId="af7">
    <w:name w:val="Normal (Web)"/>
    <w:basedOn w:val="a"/>
    <w:uiPriority w:val="99"/>
    <w:rsid w:val="00B1499F"/>
    <w:pPr>
      <w:spacing w:before="100" w:beforeAutospacing="1" w:after="100" w:afterAutospacing="1"/>
    </w:pPr>
    <w:rPr>
      <w:color w:val="000000"/>
    </w:rPr>
  </w:style>
  <w:style w:type="paragraph" w:customStyle="1" w:styleId="Heading">
    <w:name w:val="Heading"/>
    <w:rsid w:val="00B1499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8">
    <w:name w:val="List Paragraph"/>
    <w:basedOn w:val="a"/>
    <w:link w:val="af9"/>
    <w:qFormat/>
    <w:rsid w:val="00B1499F"/>
    <w:pPr>
      <w:ind w:left="720"/>
      <w:contextualSpacing/>
    </w:pPr>
    <w:rPr>
      <w:rFonts w:ascii="Calibri" w:eastAsia="Calibri" w:hAnsi="Calibri"/>
      <w:sz w:val="28"/>
      <w:szCs w:val="20"/>
    </w:rPr>
  </w:style>
  <w:style w:type="character" w:customStyle="1" w:styleId="af9">
    <w:name w:val="Абзац списка Знак"/>
    <w:link w:val="af8"/>
    <w:rsid w:val="00B1499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bankgorodov.ru/coa/174232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3737</Words>
  <Characters>21303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Администраиция Туруханского района</Company>
  <LinksUpToDate>false</LinksUpToDate>
  <CharactersWithSpaces>24991</CharactersWithSpaces>
  <SharedDoc>false</SharedDoc>
  <HLinks>
    <vt:vector size="12" baseType="variant">
      <vt:variant>
        <vt:i4>75366471</vt:i4>
      </vt:variant>
      <vt:variant>
        <vt:i4>3</vt:i4>
      </vt:variant>
      <vt:variant>
        <vt:i4>0</vt:i4>
      </vt:variant>
      <vt:variant>
        <vt:i4>5</vt:i4>
      </vt:variant>
      <vt:variant>
        <vt:lpwstr>../рекомендации главам сельских поселений.doc</vt:lpwstr>
      </vt:variant>
      <vt:variant>
        <vt:lpwstr>Par38</vt:lpwstr>
      </vt:variant>
      <vt:variant>
        <vt:i4>6488123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consultantplus://offline/ref=9C069B431AD6DCB9623168735FE13815E6B9C3B9012A5F21C858BDE06F17800166F68F374C9BB143REL0E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Громак</dc:creator>
  <cp:lastModifiedBy>DNS</cp:lastModifiedBy>
  <cp:revision>2</cp:revision>
  <cp:lastPrinted>2013-10-28T03:29:00Z</cp:lastPrinted>
  <dcterms:created xsi:type="dcterms:W3CDTF">2019-12-24T07:55:00Z</dcterms:created>
  <dcterms:modified xsi:type="dcterms:W3CDTF">2019-12-24T07:55:00Z</dcterms:modified>
</cp:coreProperties>
</file>