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D4" w:rsidRPr="004D73D4" w:rsidRDefault="0043468C" w:rsidP="0043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A4" w:rsidRPr="00467FA4" w:rsidRDefault="00467FA4" w:rsidP="00467FA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A4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467FA4" w:rsidRPr="00467FA4" w:rsidRDefault="00467FA4" w:rsidP="00467FA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A4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КРАСНОЯРСКИЙ КРАЙ</w:t>
      </w:r>
    </w:p>
    <w:p w:rsidR="00467FA4" w:rsidRPr="00467FA4" w:rsidRDefault="00467FA4" w:rsidP="00467FA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A4">
        <w:rPr>
          <w:rFonts w:ascii="Times New Roman" w:eastAsia="Calibri" w:hAnsi="Times New Roman" w:cs="Times New Roman"/>
          <w:b/>
          <w:bCs/>
          <w:sz w:val="28"/>
          <w:szCs w:val="28"/>
        </w:rPr>
        <w:t>Туруханский район</w:t>
      </w:r>
    </w:p>
    <w:p w:rsidR="00467FA4" w:rsidRPr="00467FA4" w:rsidRDefault="00467FA4" w:rsidP="00467FA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FA4">
        <w:rPr>
          <w:rFonts w:ascii="Times New Roman" w:eastAsia="Calibri" w:hAnsi="Times New Roman" w:cs="Times New Roman"/>
          <w:b/>
          <w:bCs/>
          <w:sz w:val="28"/>
          <w:szCs w:val="28"/>
        </w:rPr>
        <w:t>ВОРОГОВСКИЙ СЕЛЬСКИЙ СОВЕТ ДЕПУТАТОВ</w:t>
      </w:r>
    </w:p>
    <w:p w:rsidR="00467FA4" w:rsidRPr="00467FA4" w:rsidRDefault="00467FA4" w:rsidP="00467FA4">
      <w:pPr>
        <w:tabs>
          <w:tab w:val="left" w:pos="500"/>
        </w:tabs>
        <w:spacing w:after="0"/>
        <w:rPr>
          <w:rFonts w:ascii="Times New Roman" w:eastAsia="Calibri" w:hAnsi="Times New Roman" w:cs="Times New Roman"/>
        </w:rPr>
      </w:pPr>
      <w:r w:rsidRPr="00467FA4">
        <w:rPr>
          <w:rFonts w:ascii="Times New Roman" w:eastAsia="Calibri" w:hAnsi="Times New Roman" w:cs="Times New Roman"/>
          <w:sz w:val="28"/>
        </w:rPr>
        <w:tab/>
      </w:r>
      <w:r w:rsidRPr="00467FA4">
        <w:rPr>
          <w:rFonts w:ascii="Times New Roman" w:eastAsia="Calibri" w:hAnsi="Times New Roman" w:cs="Times New Roman"/>
          <w:sz w:val="28"/>
        </w:rPr>
        <w:tab/>
      </w:r>
      <w:r w:rsidRPr="00467FA4">
        <w:rPr>
          <w:rFonts w:ascii="Times New Roman" w:eastAsia="Calibri" w:hAnsi="Times New Roman" w:cs="Times New Roman"/>
          <w:sz w:val="28"/>
        </w:rPr>
        <w:tab/>
      </w:r>
      <w:r w:rsidRPr="00467FA4">
        <w:rPr>
          <w:rFonts w:ascii="Times New Roman" w:eastAsia="Calibri" w:hAnsi="Times New Roman" w:cs="Times New Roman"/>
          <w:sz w:val="28"/>
        </w:rPr>
        <w:tab/>
      </w:r>
      <w:r w:rsidRPr="00467FA4">
        <w:rPr>
          <w:rFonts w:ascii="Times New Roman" w:eastAsia="Calibri" w:hAnsi="Times New Roman" w:cs="Times New Roman"/>
          <w:sz w:val="28"/>
        </w:rPr>
        <w:tab/>
      </w:r>
      <w:r w:rsidRPr="00467FA4">
        <w:rPr>
          <w:rFonts w:ascii="Times New Roman" w:eastAsia="Calibri" w:hAnsi="Times New Roman" w:cs="Times New Roman"/>
          <w:sz w:val="28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</w:p>
    <w:p w:rsidR="00467FA4" w:rsidRPr="00467FA4" w:rsidRDefault="00467FA4" w:rsidP="00467FA4">
      <w:pPr>
        <w:tabs>
          <w:tab w:val="left" w:pos="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  <w:r w:rsidRPr="00467FA4">
        <w:rPr>
          <w:rFonts w:ascii="Times New Roman" w:eastAsia="Calibri" w:hAnsi="Times New Roman" w:cs="Times New Roman"/>
        </w:rPr>
        <w:tab/>
      </w:r>
    </w:p>
    <w:p w:rsidR="00467FA4" w:rsidRPr="00467FA4" w:rsidRDefault="0043468C" w:rsidP="00467F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4D73D4" w:rsidRPr="00467FA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D4" w:rsidRPr="0043468C" w:rsidRDefault="0043468C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7C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</w:t>
      </w:r>
      <w:r w:rsidR="0046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46-159</w:t>
      </w:r>
    </w:p>
    <w:p w:rsidR="00467FA4" w:rsidRPr="004D73D4" w:rsidRDefault="00467FA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 создании </w:t>
      </w:r>
      <w:proofErr w:type="gramStart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</w:t>
      </w:r>
      <w:r w:rsidR="0046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</w:p>
    <w:p w:rsid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соответствии со статьей 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Федерации», на основании Устава  </w:t>
      </w:r>
      <w:r w:rsidR="0046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 </w:t>
      </w:r>
      <w:r w:rsidR="0046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proofErr w:type="gramEnd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67FA4" w:rsidRPr="004D73D4" w:rsidRDefault="00467FA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D4" w:rsidRPr="004D73D4" w:rsidRDefault="004D73D4" w:rsidP="00467F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муниципальный дорожный фонд </w:t>
      </w:r>
      <w:r w:rsidR="0046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D73D4" w:rsidRPr="004D73D4" w:rsidRDefault="004D73D4" w:rsidP="00467F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формирования и использования бюджетных</w:t>
      </w:r>
      <w:r w:rsidR="004C3289" w:rsidRP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муниципального дорожного фонда </w:t>
      </w:r>
      <w:r w:rsidR="00467FA4" w:rsidRP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приложению.</w:t>
      </w:r>
    </w:p>
    <w:p w:rsidR="004D73D4" w:rsidRPr="004D73D4" w:rsidRDefault="004D73D4" w:rsidP="00467F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  «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 вестник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73D4" w:rsidRPr="004D73D4" w:rsidRDefault="004D73D4" w:rsidP="00467FA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1 января 2020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дня,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днем его официального опубликования.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C3289" w:rsidRPr="00F2123C" w:rsidTr="00B06F69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C3289" w:rsidRDefault="004C3289" w:rsidP="00B06F69">
            <w:pPr>
              <w:pStyle w:val="a7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Вороговского </w:t>
            </w:r>
          </w:p>
          <w:p w:rsidR="004C3289" w:rsidRPr="00F2123C" w:rsidRDefault="004C3289" w:rsidP="00B06F69">
            <w:pPr>
              <w:pStyle w:val="a7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289" w:rsidRPr="00F2123C" w:rsidRDefault="004C3289" w:rsidP="00B06F69">
            <w:pPr>
              <w:pStyle w:val="a7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F2123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4C3289" w:rsidRPr="00F2123C" w:rsidRDefault="004C3289" w:rsidP="00B06F69">
            <w:pPr>
              <w:pStyle w:val="a7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3289" w:rsidRPr="00F2123C" w:rsidRDefault="004C3289" w:rsidP="00B06F69">
            <w:pPr>
              <w:pStyle w:val="a7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3289" w:rsidRPr="00F2123C" w:rsidRDefault="004C3289" w:rsidP="00B06F69">
            <w:pPr>
              <w:pStyle w:val="a7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289" w:rsidRPr="00F2123C" w:rsidRDefault="004C3289" w:rsidP="004C3289">
      <w:pPr>
        <w:pStyle w:val="a5"/>
        <w:tabs>
          <w:tab w:val="left" w:pos="-2127"/>
        </w:tabs>
        <w:rPr>
          <w:szCs w:val="28"/>
        </w:rPr>
      </w:pPr>
      <w:r>
        <w:rPr>
          <w:szCs w:val="28"/>
        </w:rPr>
        <w:t xml:space="preserve">____________ Л.Н.Михеева                     </w:t>
      </w:r>
      <w:proofErr w:type="spellStart"/>
      <w:r>
        <w:rPr>
          <w:szCs w:val="28"/>
        </w:rPr>
        <w:t>_____________М.П.Пшеничников</w:t>
      </w:r>
      <w:proofErr w:type="spellEnd"/>
    </w:p>
    <w:p w:rsidR="004C3289" w:rsidRPr="00F2123C" w:rsidRDefault="004C3289" w:rsidP="004C3289">
      <w:pPr>
        <w:pStyle w:val="a5"/>
        <w:tabs>
          <w:tab w:val="left" w:pos="-2127"/>
        </w:tabs>
        <w:rPr>
          <w:szCs w:val="28"/>
        </w:rPr>
      </w:pP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D73D4" w:rsidRPr="004D73D4" w:rsidRDefault="004D73D4" w:rsidP="004A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C3289" w:rsidRDefault="004D73D4" w:rsidP="004C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4C3289" w:rsidRDefault="004C3289" w:rsidP="004C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Вороговского сельского </w:t>
      </w:r>
    </w:p>
    <w:p w:rsidR="004C3289" w:rsidRDefault="004C3289" w:rsidP="004C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4D73D4"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3D4" w:rsidRPr="004D73D4" w:rsidRDefault="004D73D4" w:rsidP="004C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43468C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468C">
        <w:rPr>
          <w:rFonts w:ascii="Times New Roman" w:eastAsia="Times New Roman" w:hAnsi="Times New Roman" w:cs="Times New Roman"/>
          <w:sz w:val="28"/>
          <w:szCs w:val="28"/>
          <w:lang w:eastAsia="ru-RU"/>
        </w:rPr>
        <w:t>46-159</w:t>
      </w:r>
    </w:p>
    <w:p w:rsidR="004D73D4" w:rsidRPr="004D73D4" w:rsidRDefault="004D73D4" w:rsidP="004C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использования бюджетных ассигнований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3D4" w:rsidRPr="004D73D4" w:rsidRDefault="004D73D4" w:rsidP="00467FA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порядок формирования и использования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муниципального дорожного фонда 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D73D4" w:rsidRPr="004D73D4" w:rsidRDefault="004D73D4" w:rsidP="00467FA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дорожный фонд 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– часть средств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№ </w:t>
      </w:r>
      <w:r w:rsidR="004A5E72" w:rsidRPr="004A5E72">
        <w:rPr>
          <w:rFonts w:ascii="Times New Roman" w:eastAsia="Times New Roman" w:hAnsi="Times New Roman" w:cs="Times New Roman"/>
          <w:sz w:val="28"/>
          <w:szCs w:val="28"/>
          <w:lang w:eastAsia="ru-RU"/>
        </w:rPr>
        <w:t>40-п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57C3E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10.06.2016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4A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Вороговского сельсовета.</w:t>
      </w:r>
    </w:p>
    <w:p w:rsidR="004D73D4" w:rsidRPr="004D73D4" w:rsidRDefault="004D73D4" w:rsidP="004C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дорожного фонда имеют целевое назначение и не подлежат изъятию или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расходованию на нужды, не связанные с обеспечением дорожной деятельности.</w:t>
      </w:r>
    </w:p>
    <w:p w:rsidR="004D73D4" w:rsidRPr="004D73D4" w:rsidRDefault="004D73D4" w:rsidP="00467F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дорожного фонда 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решением 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 о бюджете на очередной финансовый год (очередной финансовый год и плановый период) в размере не менее прогнозируемого</w:t>
      </w:r>
      <w:r w:rsidR="00D5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доходов бюджета Ворого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сельсовета </w:t>
      </w:r>
      <w:proofErr w:type="gramStart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отчислений по дифференцированному нормативу в бюджет от акцизов </w:t>
      </w:r>
      <w:proofErr w:type="gramStart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поступлений в виде субсидий, субвенций из бюджетов бюджетной системы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безвозмездных поступлений, в том числе добровольных пожертвований, </w:t>
      </w:r>
      <w:proofErr w:type="gramStart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денежных средств, внесенных участником конкурса или аукциона, проводимых в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заключения муниципального контракта, финансируемого за счет средств дорожного фонда </w:t>
      </w:r>
      <w:r w:rsidR="004C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качестве обеспечения заявки на участие в таком конкурсе или аукционе в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уклонения участника от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E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дорожного фонда Красноярского края на формирование дорожного фонда;</w:t>
      </w:r>
    </w:p>
    <w:p w:rsidR="004D73D4" w:rsidRPr="004D73D4" w:rsidRDefault="004D73D4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части поступления от налога на доходы физических лиц.</w:t>
      </w:r>
    </w:p>
    <w:p w:rsidR="004D73D4" w:rsidRPr="004D73D4" w:rsidRDefault="004D73D4" w:rsidP="00467F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дорожного фонда </w:t>
      </w:r>
      <w:r w:rsidR="00CE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используются </w:t>
      </w:r>
      <w:proofErr w:type="gramStart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3D4" w:rsidRPr="004D73D4" w:rsidRDefault="00CE765B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73D4"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4D73D4" w:rsidRPr="004D73D4" w:rsidRDefault="00CE765B" w:rsidP="004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73D4"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содержание автомобильных дорог общего пользования местного значения и искусственных сооружений на них;</w:t>
      </w:r>
    </w:p>
    <w:p w:rsidR="004D73D4" w:rsidRPr="004D73D4" w:rsidRDefault="004D73D4" w:rsidP="00467F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  бюджетных ассигнований дорожного фонда </w:t>
      </w:r>
      <w:r w:rsidR="00CE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осуществляется в соответствии с решением </w:t>
      </w:r>
      <w:r w:rsidR="00CE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="00CE765B"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 бюджете на очередной финансовый год (на очередной финансовый год и плановый период).</w:t>
      </w:r>
    </w:p>
    <w:p w:rsidR="004D73D4" w:rsidRPr="004D73D4" w:rsidRDefault="004D73D4" w:rsidP="00467F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дорожного фонда подлежат корректировке в очередном финансовом году с учетом разницы между фактически поступившим и в отчетном  финансовом году и  прогнозировавшимся при его формировании объемом доходов бюджета </w:t>
      </w:r>
      <w:r w:rsidR="00CE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установленных пунктом 3 настоящего Порядка.</w:t>
      </w:r>
    </w:p>
    <w:p w:rsidR="00E225F7" w:rsidRPr="00E225F7" w:rsidRDefault="00E225F7" w:rsidP="00467F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F7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25F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225F7">
        <w:rPr>
          <w:rFonts w:ascii="Times New Roman" w:hAnsi="Times New Roman" w:cs="Times New Roman"/>
          <w:sz w:val="28"/>
          <w:szCs w:val="28"/>
        </w:rPr>
        <w:t xml:space="preserve"> бюджетных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Вороговского сельсовета является администрация Вороговского сельсовета.</w:t>
      </w:r>
    </w:p>
    <w:p w:rsidR="004D73D4" w:rsidRPr="004D73D4" w:rsidRDefault="004D73D4" w:rsidP="00467F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Ежеквартальный</w:t>
      </w:r>
      <w:proofErr w:type="gramEnd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годовой отчеты об использовании бюджетных ассигнован</w:t>
      </w:r>
      <w:r w:rsidR="00CE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дорожного фонда обеспечивается 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для представления отчета об использовании бюджета </w:t>
      </w:r>
      <w:r w:rsidR="00CE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 сельсовета.</w:t>
      </w:r>
    </w:p>
    <w:p w:rsidR="004D73D4" w:rsidRPr="004D73D4" w:rsidRDefault="004D73D4" w:rsidP="00467F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использованием средств дорожного фонда </w:t>
      </w:r>
      <w:r w:rsidR="00CE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 </w:t>
      </w:r>
      <w:r w:rsidR="00CE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в соответствии с действующим законодательством и муниципальными правовыми актами.</w:t>
      </w:r>
    </w:p>
    <w:p w:rsidR="004D73D4" w:rsidRPr="004D73D4" w:rsidRDefault="004D73D4" w:rsidP="00467F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целевое использование средств дорожного фонда нес</w:t>
      </w:r>
      <w:r w:rsidR="00E22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Вороговского сельсовета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получатели средств дорожного фонда  в установленном законом порядке.</w:t>
      </w:r>
    </w:p>
    <w:p w:rsidR="004D73D4" w:rsidRPr="004D73D4" w:rsidRDefault="004D73D4" w:rsidP="00467F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дорожного фонда подлежат возврату в бюджет </w:t>
      </w:r>
      <w:r w:rsidR="00E2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Pr="004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6008D5" w:rsidRPr="004D73D4" w:rsidRDefault="006008D5" w:rsidP="00467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08D5" w:rsidRPr="004D73D4" w:rsidSect="0060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BB6"/>
    <w:multiLevelType w:val="multilevel"/>
    <w:tmpl w:val="1CD80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51C69"/>
    <w:multiLevelType w:val="multilevel"/>
    <w:tmpl w:val="33FE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6055A"/>
    <w:multiLevelType w:val="multilevel"/>
    <w:tmpl w:val="12B6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E326C"/>
    <w:multiLevelType w:val="multilevel"/>
    <w:tmpl w:val="2082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D472A"/>
    <w:multiLevelType w:val="multilevel"/>
    <w:tmpl w:val="B6BA8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703BC"/>
    <w:multiLevelType w:val="multilevel"/>
    <w:tmpl w:val="C72A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37929"/>
    <w:multiLevelType w:val="multilevel"/>
    <w:tmpl w:val="F9689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66526"/>
    <w:multiLevelType w:val="multilevel"/>
    <w:tmpl w:val="45B8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D4"/>
    <w:rsid w:val="0043468C"/>
    <w:rsid w:val="00467FA4"/>
    <w:rsid w:val="004A5E72"/>
    <w:rsid w:val="004C3289"/>
    <w:rsid w:val="004D73D4"/>
    <w:rsid w:val="005A3D3D"/>
    <w:rsid w:val="006008D5"/>
    <w:rsid w:val="00657C3E"/>
    <w:rsid w:val="008171F1"/>
    <w:rsid w:val="00841D03"/>
    <w:rsid w:val="00CE765B"/>
    <w:rsid w:val="00D5067A"/>
    <w:rsid w:val="00E225F7"/>
    <w:rsid w:val="00E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D5"/>
  </w:style>
  <w:style w:type="paragraph" w:styleId="1">
    <w:name w:val="heading 1"/>
    <w:basedOn w:val="a"/>
    <w:next w:val="a"/>
    <w:link w:val="10"/>
    <w:qFormat/>
    <w:rsid w:val="00467FA4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3D4"/>
    <w:rPr>
      <w:b/>
      <w:bCs/>
    </w:rPr>
  </w:style>
  <w:style w:type="character" w:customStyle="1" w:styleId="10">
    <w:name w:val="Заголовок 1 Знак"/>
    <w:basedOn w:val="a0"/>
    <w:link w:val="1"/>
    <w:rsid w:val="00467FA4"/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a5">
    <w:name w:val="Body Text"/>
    <w:basedOn w:val="a"/>
    <w:link w:val="a6"/>
    <w:rsid w:val="004C32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C3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C32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Ворогово</dc:creator>
  <cp:lastModifiedBy>1</cp:lastModifiedBy>
  <cp:revision>5</cp:revision>
  <cp:lastPrinted>2019-11-28T09:36:00Z</cp:lastPrinted>
  <dcterms:created xsi:type="dcterms:W3CDTF">2019-11-28T09:37:00Z</dcterms:created>
  <dcterms:modified xsi:type="dcterms:W3CDTF">2019-12-09T08:14:00Z</dcterms:modified>
</cp:coreProperties>
</file>