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749" w:rsidRPr="006250A5" w:rsidRDefault="009D0749" w:rsidP="009D0749">
      <w:pPr>
        <w:jc w:val="center"/>
        <w:rPr>
          <w:b/>
          <w:sz w:val="28"/>
          <w:szCs w:val="28"/>
        </w:rPr>
      </w:pPr>
      <w:r w:rsidRPr="00DB05FE">
        <w:rPr>
          <w:noProof/>
          <w:sz w:val="28"/>
          <w:szCs w:val="28"/>
        </w:rPr>
        <w:drawing>
          <wp:inline distT="0" distB="0" distL="0" distR="0">
            <wp:extent cx="701040" cy="739140"/>
            <wp:effectExtent l="0" t="0" r="3810" b="3810"/>
            <wp:docPr id="1" name="Рисунок 1" descr="174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7423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701040" cy="739140"/>
                    </a:xfrm>
                    <a:prstGeom prst="rect">
                      <a:avLst/>
                    </a:prstGeom>
                    <a:noFill/>
                    <a:ln>
                      <a:noFill/>
                    </a:ln>
                  </pic:spPr>
                </pic:pic>
              </a:graphicData>
            </a:graphic>
          </wp:inline>
        </w:drawing>
      </w:r>
    </w:p>
    <w:p w:rsidR="009D0749" w:rsidRPr="006250A5" w:rsidRDefault="009D0749" w:rsidP="009D0749">
      <w:pPr>
        <w:jc w:val="center"/>
        <w:rPr>
          <w:b/>
          <w:sz w:val="28"/>
          <w:szCs w:val="28"/>
        </w:rPr>
      </w:pPr>
      <w:r>
        <w:rPr>
          <w:b/>
          <w:sz w:val="28"/>
          <w:szCs w:val="28"/>
        </w:rPr>
        <w:t xml:space="preserve">АДМИНИСТРАЦИЯ ВОРОГОВСКОГО </w:t>
      </w:r>
      <w:r w:rsidRPr="006250A5">
        <w:rPr>
          <w:b/>
          <w:sz w:val="28"/>
          <w:szCs w:val="28"/>
        </w:rPr>
        <w:t>СЕЛЬСОВЕТА</w:t>
      </w:r>
    </w:p>
    <w:p w:rsidR="009D0749" w:rsidRDefault="009D0749" w:rsidP="009D0749">
      <w:pPr>
        <w:jc w:val="center"/>
        <w:rPr>
          <w:b/>
          <w:sz w:val="28"/>
          <w:szCs w:val="28"/>
        </w:rPr>
      </w:pPr>
      <w:r>
        <w:rPr>
          <w:b/>
          <w:sz w:val="28"/>
          <w:szCs w:val="28"/>
        </w:rPr>
        <w:t xml:space="preserve">ТУРУХАНСКОГО </w:t>
      </w:r>
      <w:r w:rsidRPr="006250A5">
        <w:rPr>
          <w:b/>
          <w:sz w:val="28"/>
          <w:szCs w:val="28"/>
        </w:rPr>
        <w:t>РАЙОНА</w:t>
      </w:r>
      <w:r>
        <w:rPr>
          <w:b/>
          <w:sz w:val="28"/>
          <w:szCs w:val="28"/>
        </w:rPr>
        <w:t xml:space="preserve"> </w:t>
      </w:r>
      <w:r w:rsidRPr="006250A5">
        <w:rPr>
          <w:b/>
          <w:sz w:val="28"/>
          <w:szCs w:val="28"/>
        </w:rPr>
        <w:t>КРАСНОЯРСКОГО КРАЯ</w:t>
      </w:r>
    </w:p>
    <w:p w:rsidR="009D0749" w:rsidRPr="002E5BD8" w:rsidRDefault="009D0749" w:rsidP="009D0749">
      <w:pPr>
        <w:pStyle w:val="a4"/>
        <w:spacing w:line="240" w:lineRule="exact"/>
        <w:ind w:right="-1"/>
        <w:rPr>
          <w:i/>
          <w:color w:val="4A442A"/>
          <w:szCs w:val="28"/>
        </w:rPr>
      </w:pPr>
    </w:p>
    <w:p w:rsidR="009D0749" w:rsidRPr="002E5BD8" w:rsidRDefault="009D0749" w:rsidP="009D0749">
      <w:pPr>
        <w:pStyle w:val="a4"/>
        <w:spacing w:line="240" w:lineRule="exact"/>
        <w:ind w:right="-1"/>
        <w:rPr>
          <w:i/>
          <w:color w:val="4A442A"/>
          <w:szCs w:val="28"/>
        </w:rPr>
      </w:pPr>
    </w:p>
    <w:p w:rsidR="009D0749" w:rsidRDefault="009D0749" w:rsidP="009D0749">
      <w:pPr>
        <w:spacing w:line="240" w:lineRule="exact"/>
        <w:ind w:right="-1"/>
        <w:jc w:val="center"/>
        <w:rPr>
          <w:b/>
          <w:color w:val="4A442A"/>
          <w:sz w:val="28"/>
          <w:szCs w:val="28"/>
        </w:rPr>
      </w:pPr>
      <w:r w:rsidRPr="002E5BD8">
        <w:rPr>
          <w:b/>
          <w:color w:val="4A442A"/>
          <w:sz w:val="28"/>
          <w:szCs w:val="28"/>
        </w:rPr>
        <w:t>ПОСТАНОВЛЕНИЕ</w:t>
      </w:r>
    </w:p>
    <w:p w:rsidR="009D0749" w:rsidRPr="002E5BD8" w:rsidRDefault="009D0749" w:rsidP="009D0749">
      <w:pPr>
        <w:spacing w:line="240" w:lineRule="exact"/>
        <w:ind w:right="-1"/>
        <w:jc w:val="center"/>
        <w:rPr>
          <w:b/>
          <w:color w:val="4A442A"/>
          <w:sz w:val="28"/>
          <w:szCs w:val="28"/>
        </w:rPr>
      </w:pPr>
    </w:p>
    <w:tbl>
      <w:tblPr>
        <w:tblW w:w="0" w:type="auto"/>
        <w:jc w:val="center"/>
        <w:tblLook w:val="01E0" w:firstRow="1" w:lastRow="1" w:firstColumn="1" w:lastColumn="1" w:noHBand="0" w:noVBand="0"/>
      </w:tblPr>
      <w:tblGrid>
        <w:gridCol w:w="3135"/>
        <w:gridCol w:w="3123"/>
        <w:gridCol w:w="3097"/>
      </w:tblGrid>
      <w:tr w:rsidR="009D0749" w:rsidRPr="002E5BD8" w:rsidTr="002755CD">
        <w:trPr>
          <w:jc w:val="center"/>
        </w:trPr>
        <w:tc>
          <w:tcPr>
            <w:tcW w:w="3190" w:type="dxa"/>
          </w:tcPr>
          <w:p w:rsidR="009D0749" w:rsidRPr="002E5BD8" w:rsidRDefault="009D0749" w:rsidP="002755CD">
            <w:pPr>
              <w:spacing w:line="240" w:lineRule="exact"/>
              <w:ind w:right="-1"/>
              <w:rPr>
                <w:b/>
                <w:i/>
                <w:color w:val="4A442A"/>
                <w:sz w:val="28"/>
                <w:szCs w:val="28"/>
              </w:rPr>
            </w:pPr>
            <w:r>
              <w:rPr>
                <w:i/>
                <w:color w:val="4A442A"/>
                <w:sz w:val="28"/>
                <w:szCs w:val="28"/>
              </w:rPr>
              <w:t>25.11.2021г.</w:t>
            </w:r>
          </w:p>
        </w:tc>
        <w:tc>
          <w:tcPr>
            <w:tcW w:w="3190" w:type="dxa"/>
          </w:tcPr>
          <w:p w:rsidR="009D0749" w:rsidRPr="00616E59" w:rsidRDefault="009D0749" w:rsidP="002755CD">
            <w:pPr>
              <w:spacing w:line="240" w:lineRule="exact"/>
              <w:ind w:right="-1"/>
              <w:jc w:val="center"/>
              <w:rPr>
                <w:i/>
                <w:color w:val="4A442A"/>
                <w:sz w:val="28"/>
                <w:szCs w:val="28"/>
              </w:rPr>
            </w:pPr>
            <w:r w:rsidRPr="00616E59">
              <w:rPr>
                <w:i/>
                <w:color w:val="4A442A"/>
                <w:sz w:val="28"/>
                <w:szCs w:val="28"/>
              </w:rPr>
              <w:t>с. Ворогово</w:t>
            </w:r>
          </w:p>
        </w:tc>
        <w:tc>
          <w:tcPr>
            <w:tcW w:w="3191" w:type="dxa"/>
          </w:tcPr>
          <w:p w:rsidR="009D0749" w:rsidRPr="002E5BD8" w:rsidRDefault="009D0749" w:rsidP="002755CD">
            <w:pPr>
              <w:spacing w:line="240" w:lineRule="exact"/>
              <w:ind w:right="-1"/>
              <w:jc w:val="right"/>
              <w:rPr>
                <w:b/>
                <w:i/>
                <w:color w:val="4A442A"/>
                <w:sz w:val="28"/>
                <w:szCs w:val="28"/>
              </w:rPr>
            </w:pPr>
            <w:r>
              <w:rPr>
                <w:i/>
                <w:color w:val="4A442A"/>
                <w:sz w:val="28"/>
                <w:szCs w:val="28"/>
              </w:rPr>
              <w:t>№ 48-п</w:t>
            </w:r>
          </w:p>
        </w:tc>
      </w:tr>
      <w:tr w:rsidR="009D0749" w:rsidRPr="002E5BD8" w:rsidTr="002755CD">
        <w:trPr>
          <w:jc w:val="center"/>
        </w:trPr>
        <w:tc>
          <w:tcPr>
            <w:tcW w:w="3190" w:type="dxa"/>
          </w:tcPr>
          <w:p w:rsidR="009D0749" w:rsidRPr="002E5BD8" w:rsidRDefault="009D0749" w:rsidP="002755CD">
            <w:pPr>
              <w:spacing w:line="240" w:lineRule="exact"/>
              <w:ind w:right="-1"/>
              <w:jc w:val="center"/>
              <w:rPr>
                <w:b/>
                <w:i/>
                <w:color w:val="4A442A"/>
                <w:sz w:val="28"/>
                <w:szCs w:val="28"/>
              </w:rPr>
            </w:pPr>
          </w:p>
        </w:tc>
        <w:tc>
          <w:tcPr>
            <w:tcW w:w="3190" w:type="dxa"/>
          </w:tcPr>
          <w:p w:rsidR="009D0749" w:rsidRPr="002E5BD8" w:rsidRDefault="009D0749" w:rsidP="002755CD">
            <w:pPr>
              <w:spacing w:line="240" w:lineRule="exact"/>
              <w:ind w:right="-1"/>
              <w:jc w:val="center"/>
              <w:rPr>
                <w:b/>
                <w:i/>
                <w:color w:val="4A442A"/>
                <w:sz w:val="28"/>
                <w:szCs w:val="28"/>
              </w:rPr>
            </w:pPr>
          </w:p>
        </w:tc>
        <w:tc>
          <w:tcPr>
            <w:tcW w:w="3191" w:type="dxa"/>
          </w:tcPr>
          <w:p w:rsidR="009D0749" w:rsidRPr="002E5BD8" w:rsidRDefault="009D0749" w:rsidP="002755CD">
            <w:pPr>
              <w:spacing w:line="240" w:lineRule="exact"/>
              <w:ind w:right="-1"/>
              <w:jc w:val="center"/>
              <w:rPr>
                <w:b/>
                <w:i/>
                <w:color w:val="4A442A"/>
                <w:sz w:val="28"/>
                <w:szCs w:val="28"/>
              </w:rPr>
            </w:pPr>
          </w:p>
        </w:tc>
      </w:tr>
    </w:tbl>
    <w:p w:rsidR="009D0749" w:rsidRPr="002E5BD8" w:rsidRDefault="009D0749" w:rsidP="009D0749">
      <w:pPr>
        <w:pStyle w:val="ConsPlusTitle"/>
        <w:jc w:val="center"/>
        <w:rPr>
          <w:rFonts w:ascii="Times New Roman" w:hAnsi="Times New Roman" w:cs="Times New Roman"/>
          <w:b w:val="0"/>
          <w:color w:val="4A442A"/>
          <w:sz w:val="28"/>
          <w:szCs w:val="28"/>
        </w:rPr>
      </w:pPr>
      <w:bookmarkStart w:id="0" w:name="_GoBack"/>
      <w:r w:rsidRPr="002E5BD8">
        <w:rPr>
          <w:rFonts w:ascii="Times New Roman" w:hAnsi="Times New Roman" w:cs="Times New Roman"/>
          <w:b w:val="0"/>
          <w:color w:val="4A442A"/>
          <w:sz w:val="28"/>
          <w:szCs w:val="28"/>
        </w:rPr>
        <w:t xml:space="preserve">О внесении изменений в </w:t>
      </w:r>
      <w:r w:rsidRPr="002E5BD8">
        <w:rPr>
          <w:rStyle w:val="FontStyle13"/>
          <w:b w:val="0"/>
          <w:color w:val="4A442A"/>
          <w:sz w:val="28"/>
          <w:szCs w:val="28"/>
        </w:rPr>
        <w:t>постановление администрации Вороговского сельсовета от 25.05.2017 № 27-п "</w:t>
      </w:r>
      <w:r w:rsidRPr="002E5BD8">
        <w:rPr>
          <w:rFonts w:ascii="Times New Roman" w:hAnsi="Times New Roman" w:cs="Times New Roman"/>
          <w:b w:val="0"/>
          <w:bCs/>
          <w:color w:val="4A442A"/>
          <w:sz w:val="28"/>
          <w:szCs w:val="28"/>
        </w:rPr>
        <w:t>Об утверждении Порядка размещения сведений о расходах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сельсовета"</w:t>
      </w:r>
    </w:p>
    <w:bookmarkEnd w:id="0"/>
    <w:p w:rsidR="009D0749" w:rsidRPr="002E5BD8" w:rsidRDefault="009D0749" w:rsidP="009D0749">
      <w:pPr>
        <w:pStyle w:val="ConsPlusTitle"/>
        <w:spacing w:line="240" w:lineRule="exact"/>
        <w:rPr>
          <w:rFonts w:ascii="Times New Roman" w:hAnsi="Times New Roman" w:cs="Times New Roman"/>
          <w:b w:val="0"/>
          <w:color w:val="4A442A"/>
          <w:sz w:val="28"/>
          <w:szCs w:val="28"/>
        </w:rPr>
      </w:pPr>
    </w:p>
    <w:p w:rsidR="009D0749" w:rsidRPr="002E5BD8" w:rsidRDefault="009D0749" w:rsidP="009D0749">
      <w:pPr>
        <w:adjustRightInd w:val="0"/>
        <w:ind w:firstLine="720"/>
        <w:jc w:val="both"/>
        <w:rPr>
          <w:color w:val="4A442A"/>
          <w:sz w:val="28"/>
          <w:szCs w:val="28"/>
        </w:rPr>
      </w:pPr>
      <w:r w:rsidRPr="002E5BD8">
        <w:rPr>
          <w:color w:val="4A442A"/>
          <w:sz w:val="28"/>
          <w:szCs w:val="28"/>
        </w:rPr>
        <w:t xml:space="preserve">В соответствии с Федеральными </w:t>
      </w:r>
      <w:hyperlink r:id="rId5" w:history="1">
        <w:r w:rsidRPr="002E5BD8">
          <w:rPr>
            <w:color w:val="4A442A"/>
            <w:sz w:val="28"/>
            <w:szCs w:val="28"/>
          </w:rPr>
          <w:t>законами</w:t>
        </w:r>
      </w:hyperlink>
      <w:r w:rsidRPr="002E5BD8">
        <w:rPr>
          <w:color w:val="4A442A"/>
          <w:sz w:val="28"/>
          <w:szCs w:val="28"/>
        </w:rPr>
        <w:t xml:space="preserve"> </w:t>
      </w:r>
      <w:r w:rsidRPr="002E5BD8">
        <w:rPr>
          <w:rFonts w:eastAsia="Calibri"/>
          <w:color w:val="4A442A"/>
          <w:sz w:val="28"/>
          <w:szCs w:val="28"/>
        </w:rPr>
        <w:t xml:space="preserve">от 03.12.2012 № 230-ФЗ "О контроле за соответствием расходов лиц, замещающих государственные должности, и иных лиц их доходам", </w:t>
      </w:r>
      <w:r w:rsidRPr="002E5BD8">
        <w:rPr>
          <w:color w:val="4A442A"/>
          <w:sz w:val="28"/>
          <w:szCs w:val="28"/>
        </w:rPr>
        <w:t xml:space="preserve">от 06.10.2003 № 131-ФЗ "Об общих принципах организации местного самоуправления в Российской Федерации, </w:t>
      </w:r>
      <w:r w:rsidRPr="002E5BD8">
        <w:rPr>
          <w:bCs/>
          <w:color w:val="4A442A"/>
          <w:sz w:val="28"/>
          <w:szCs w:val="28"/>
        </w:rPr>
        <w:t>Уставом</w:t>
      </w:r>
      <w:r w:rsidRPr="002E5BD8">
        <w:rPr>
          <w:color w:val="4A442A"/>
          <w:sz w:val="28"/>
          <w:szCs w:val="28"/>
        </w:rPr>
        <w:t xml:space="preserve"> Вороговского сельсовета</w:t>
      </w:r>
      <w:r w:rsidRPr="002E5BD8">
        <w:rPr>
          <w:bCs/>
          <w:color w:val="4A442A"/>
          <w:sz w:val="28"/>
          <w:szCs w:val="28"/>
        </w:rPr>
        <w:t>,</w:t>
      </w:r>
      <w:r w:rsidRPr="002E5BD8">
        <w:rPr>
          <w:color w:val="4A442A"/>
          <w:sz w:val="28"/>
          <w:szCs w:val="28"/>
        </w:rPr>
        <w:t xml:space="preserve"> </w:t>
      </w:r>
    </w:p>
    <w:p w:rsidR="009D0749" w:rsidRPr="002E5BD8" w:rsidRDefault="009D0749" w:rsidP="009D0749">
      <w:pPr>
        <w:pStyle w:val="ConsPlusTitle"/>
        <w:spacing w:line="240" w:lineRule="exact"/>
        <w:ind w:firstLine="567"/>
        <w:jc w:val="center"/>
        <w:rPr>
          <w:rFonts w:ascii="Times New Roman" w:hAnsi="Times New Roman" w:cs="Times New Roman"/>
          <w:b w:val="0"/>
          <w:color w:val="4A442A"/>
          <w:sz w:val="28"/>
          <w:szCs w:val="28"/>
        </w:rPr>
      </w:pPr>
    </w:p>
    <w:p w:rsidR="009D0749" w:rsidRPr="002E5BD8" w:rsidRDefault="009D0749" w:rsidP="009D0749">
      <w:pPr>
        <w:pStyle w:val="ConsPlusTitle"/>
        <w:spacing w:line="240" w:lineRule="exact"/>
        <w:ind w:firstLine="567"/>
        <w:jc w:val="center"/>
        <w:rPr>
          <w:rFonts w:ascii="Times New Roman" w:hAnsi="Times New Roman" w:cs="Times New Roman"/>
          <w:b w:val="0"/>
          <w:color w:val="4A442A"/>
          <w:sz w:val="28"/>
          <w:szCs w:val="28"/>
        </w:rPr>
      </w:pPr>
      <w:r w:rsidRPr="002E5BD8">
        <w:rPr>
          <w:rFonts w:ascii="Times New Roman" w:hAnsi="Times New Roman" w:cs="Times New Roman"/>
          <w:color w:val="4A442A"/>
          <w:sz w:val="28"/>
          <w:szCs w:val="28"/>
        </w:rPr>
        <w:t>ПОСТАНОВЛЯЮ:</w:t>
      </w:r>
    </w:p>
    <w:p w:rsidR="009D0749" w:rsidRPr="002E5BD8" w:rsidRDefault="009D0749" w:rsidP="009D0749">
      <w:pPr>
        <w:pStyle w:val="1"/>
        <w:tabs>
          <w:tab w:val="left" w:pos="10490"/>
        </w:tabs>
        <w:spacing w:after="0" w:line="240" w:lineRule="auto"/>
        <w:ind w:left="0" w:right="-1" w:firstLine="709"/>
        <w:jc w:val="both"/>
        <w:rPr>
          <w:rFonts w:ascii="Times New Roman" w:hAnsi="Times New Roman" w:cs="Times New Roman"/>
          <w:color w:val="4A442A"/>
          <w:sz w:val="28"/>
          <w:szCs w:val="28"/>
          <w:lang w:eastAsia="ru-RU"/>
        </w:rPr>
      </w:pPr>
    </w:p>
    <w:p w:rsidR="009D0749" w:rsidRPr="002E5BD8" w:rsidRDefault="009D0749" w:rsidP="009D0749">
      <w:pPr>
        <w:pStyle w:val="ConsPlusTitle"/>
        <w:ind w:firstLine="709"/>
        <w:jc w:val="both"/>
        <w:rPr>
          <w:rFonts w:ascii="Times New Roman" w:hAnsi="Times New Roman" w:cs="Times New Roman"/>
          <w:b w:val="0"/>
          <w:bCs/>
          <w:color w:val="4A442A"/>
          <w:sz w:val="28"/>
          <w:szCs w:val="28"/>
        </w:rPr>
      </w:pPr>
      <w:r w:rsidRPr="002E5BD8">
        <w:rPr>
          <w:rFonts w:ascii="Times New Roman" w:hAnsi="Times New Roman" w:cs="Times New Roman"/>
          <w:b w:val="0"/>
          <w:color w:val="4A442A"/>
          <w:sz w:val="28"/>
          <w:szCs w:val="28"/>
        </w:rPr>
        <w:t xml:space="preserve">1. Внести следующие изменения и дополнения в </w:t>
      </w:r>
      <w:r w:rsidRPr="002E5BD8">
        <w:rPr>
          <w:rStyle w:val="FontStyle13"/>
          <w:b w:val="0"/>
          <w:color w:val="4A442A"/>
          <w:sz w:val="28"/>
          <w:szCs w:val="28"/>
        </w:rPr>
        <w:t>постановление администрации Вороговского сельсовета от 25.05.2017 № 27-п "</w:t>
      </w:r>
      <w:r w:rsidRPr="002E5BD8">
        <w:rPr>
          <w:rFonts w:ascii="Times New Roman" w:hAnsi="Times New Roman" w:cs="Times New Roman"/>
          <w:b w:val="0"/>
          <w:bCs/>
          <w:color w:val="4A442A"/>
          <w:sz w:val="28"/>
          <w:szCs w:val="28"/>
        </w:rPr>
        <w:t>Об утверждении Порядка размещения сведений о расходах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сельсовета" (далее - постановление):</w:t>
      </w:r>
    </w:p>
    <w:p w:rsidR="009D0749" w:rsidRPr="002E5BD8" w:rsidRDefault="009D0749" w:rsidP="009D0749">
      <w:pPr>
        <w:pStyle w:val="ConsPlusTitle"/>
        <w:ind w:firstLine="709"/>
        <w:jc w:val="both"/>
        <w:rPr>
          <w:rFonts w:ascii="Times New Roman" w:hAnsi="Times New Roman" w:cs="Times New Roman"/>
          <w:b w:val="0"/>
          <w:bCs/>
          <w:color w:val="4A442A"/>
          <w:sz w:val="28"/>
          <w:szCs w:val="28"/>
        </w:rPr>
      </w:pPr>
      <w:r w:rsidRPr="002E5BD8">
        <w:rPr>
          <w:rFonts w:ascii="Times New Roman" w:hAnsi="Times New Roman" w:cs="Times New Roman"/>
          <w:b w:val="0"/>
          <w:bCs/>
          <w:color w:val="4A442A"/>
          <w:sz w:val="28"/>
          <w:szCs w:val="28"/>
        </w:rPr>
        <w:t>1.1. Наименование постановления изложить в следующей редакции:</w:t>
      </w:r>
    </w:p>
    <w:p w:rsidR="009D0749" w:rsidRPr="002E5BD8" w:rsidRDefault="009D0749" w:rsidP="009D0749">
      <w:pPr>
        <w:pStyle w:val="ConsPlusTitle"/>
        <w:ind w:firstLine="709"/>
        <w:jc w:val="both"/>
        <w:rPr>
          <w:rFonts w:ascii="Times New Roman" w:hAnsi="Times New Roman" w:cs="Times New Roman"/>
          <w:b w:val="0"/>
          <w:bCs/>
          <w:color w:val="4A442A"/>
          <w:sz w:val="28"/>
          <w:szCs w:val="28"/>
        </w:rPr>
      </w:pPr>
      <w:r w:rsidRPr="002E5BD8">
        <w:rPr>
          <w:rFonts w:ascii="Times New Roman" w:hAnsi="Times New Roman" w:cs="Times New Roman"/>
          <w:b w:val="0"/>
          <w:bCs/>
          <w:color w:val="4A442A"/>
          <w:sz w:val="28"/>
          <w:szCs w:val="28"/>
        </w:rPr>
        <w:t>"Об утверждении Порядка размещения сведений о расходах лиц, замещающих должности муниципальной службы, а также их супругов и несовершеннолетних детей на официальном сайте администрации сельсовета";</w:t>
      </w:r>
    </w:p>
    <w:p w:rsidR="009D0749" w:rsidRPr="002E5BD8" w:rsidRDefault="009D0749" w:rsidP="009D0749">
      <w:pPr>
        <w:pStyle w:val="ConsPlusTitle"/>
        <w:ind w:firstLine="709"/>
        <w:jc w:val="both"/>
        <w:rPr>
          <w:rFonts w:ascii="Times New Roman" w:hAnsi="Times New Roman" w:cs="Times New Roman"/>
          <w:b w:val="0"/>
          <w:color w:val="4A442A"/>
          <w:sz w:val="28"/>
          <w:szCs w:val="28"/>
        </w:rPr>
      </w:pPr>
      <w:r w:rsidRPr="002E5BD8">
        <w:rPr>
          <w:rFonts w:ascii="Times New Roman" w:hAnsi="Times New Roman" w:cs="Times New Roman"/>
          <w:b w:val="0"/>
          <w:bCs/>
          <w:color w:val="4A442A"/>
          <w:sz w:val="28"/>
          <w:szCs w:val="28"/>
        </w:rPr>
        <w:t>1.2. Из преамбулы постановления слова "</w:t>
      </w:r>
      <w:r w:rsidRPr="002E5BD8">
        <w:rPr>
          <w:rFonts w:ascii="Times New Roman" w:hAnsi="Times New Roman" w:cs="Times New Roman"/>
          <w:b w:val="0"/>
          <w:color w:val="4A442A"/>
          <w:sz w:val="28"/>
          <w:szCs w:val="28"/>
        </w:rPr>
        <w:t>Законом Красноярского края </w:t>
      </w:r>
      <w:hyperlink r:id="rId6" w:tgtFrame="_blank" w:history="1">
        <w:r w:rsidRPr="002E5BD8">
          <w:rPr>
            <w:rStyle w:val="a6"/>
            <w:b w:val="0"/>
            <w:color w:val="4A442A"/>
            <w:sz w:val="28"/>
            <w:szCs w:val="28"/>
          </w:rPr>
          <w:t>от 19.12.2017 № 4-1264</w:t>
        </w:r>
      </w:hyperlink>
      <w:r w:rsidRPr="002E5BD8">
        <w:rPr>
          <w:rFonts w:ascii="Times New Roman" w:hAnsi="Times New Roman" w:cs="Times New Roman"/>
          <w:b w:val="0"/>
          <w:color w:val="4A442A"/>
          <w:sz w:val="28"/>
          <w:szCs w:val="28"/>
        </w:rPr>
        <w:t> "О представлении гражданами, претендующими на замещение муниципальных должностей, должности главы (руководителя) местной администрации по контракту, и лицами, замещающими указанные должности, сведений о доходах, расходах, об имуществе и обязательствах имущественного характера и проверке достоверности и полноты таких сведений" исключить;</w:t>
      </w:r>
    </w:p>
    <w:p w:rsidR="009D0749" w:rsidRPr="002E5BD8" w:rsidRDefault="009D0749" w:rsidP="009D0749">
      <w:pPr>
        <w:pStyle w:val="ConsPlusTitle"/>
        <w:ind w:firstLine="709"/>
        <w:jc w:val="both"/>
        <w:rPr>
          <w:rFonts w:ascii="Times New Roman" w:hAnsi="Times New Roman" w:cs="Times New Roman"/>
          <w:b w:val="0"/>
          <w:color w:val="4A442A"/>
          <w:sz w:val="28"/>
          <w:szCs w:val="28"/>
        </w:rPr>
      </w:pPr>
      <w:r w:rsidRPr="002E5BD8">
        <w:rPr>
          <w:rFonts w:ascii="Times New Roman" w:hAnsi="Times New Roman" w:cs="Times New Roman"/>
          <w:b w:val="0"/>
          <w:color w:val="4A442A"/>
          <w:sz w:val="28"/>
          <w:szCs w:val="28"/>
        </w:rPr>
        <w:t>1.3. Пункт 2 постановления изложить в следующей редакции:</w:t>
      </w:r>
    </w:p>
    <w:p w:rsidR="009D0749" w:rsidRPr="002E5BD8" w:rsidRDefault="009D0749" w:rsidP="009D0749">
      <w:pPr>
        <w:pStyle w:val="ConsPlusTitle"/>
        <w:ind w:firstLine="709"/>
        <w:jc w:val="both"/>
        <w:rPr>
          <w:rFonts w:ascii="Times New Roman" w:hAnsi="Times New Roman" w:cs="Times New Roman"/>
          <w:b w:val="0"/>
          <w:color w:val="4A442A"/>
          <w:sz w:val="28"/>
          <w:szCs w:val="28"/>
          <w:shd w:val="clear" w:color="auto" w:fill="FFFFFF"/>
        </w:rPr>
      </w:pPr>
      <w:r w:rsidRPr="002E5BD8">
        <w:rPr>
          <w:rFonts w:ascii="Times New Roman" w:hAnsi="Times New Roman" w:cs="Times New Roman"/>
          <w:b w:val="0"/>
          <w:color w:val="4A442A"/>
          <w:sz w:val="28"/>
          <w:szCs w:val="28"/>
        </w:rPr>
        <w:t xml:space="preserve">"2. </w:t>
      </w:r>
      <w:r w:rsidRPr="002E5BD8">
        <w:rPr>
          <w:rFonts w:ascii="Times New Roman" w:hAnsi="Times New Roman" w:cs="Times New Roman"/>
          <w:b w:val="0"/>
          <w:color w:val="4A442A"/>
          <w:sz w:val="28"/>
          <w:szCs w:val="28"/>
          <w:shd w:val="clear" w:color="auto" w:fill="FFFFFF"/>
        </w:rPr>
        <w:t xml:space="preserve">  Утвердить Порядок размещения сведений о расходах лиц, </w:t>
      </w:r>
      <w:r w:rsidRPr="002E5BD8">
        <w:rPr>
          <w:rFonts w:ascii="Times New Roman" w:hAnsi="Times New Roman" w:cs="Times New Roman"/>
          <w:b w:val="0"/>
          <w:color w:val="4A442A"/>
          <w:sz w:val="28"/>
          <w:szCs w:val="28"/>
          <w:shd w:val="clear" w:color="auto" w:fill="FFFFFF"/>
        </w:rPr>
        <w:lastRenderedPageBreak/>
        <w:t>замещающих должности муниципальной службы, а также их супругов и несовершеннолетних детей на официальном сайте администрации Вороговского сельсовета согласно приложению.";</w:t>
      </w:r>
    </w:p>
    <w:p w:rsidR="009D0749" w:rsidRPr="002E5BD8" w:rsidRDefault="009D0749" w:rsidP="009D0749">
      <w:pPr>
        <w:pStyle w:val="ConsPlusTitle"/>
        <w:ind w:firstLine="709"/>
        <w:jc w:val="both"/>
        <w:rPr>
          <w:rFonts w:ascii="Times New Roman" w:hAnsi="Times New Roman" w:cs="Times New Roman"/>
          <w:b w:val="0"/>
          <w:color w:val="4A442A"/>
          <w:sz w:val="28"/>
          <w:szCs w:val="28"/>
          <w:shd w:val="clear" w:color="auto" w:fill="FFFFFF"/>
        </w:rPr>
      </w:pPr>
    </w:p>
    <w:p w:rsidR="009D0749" w:rsidRPr="002E5BD8" w:rsidRDefault="009D0749" w:rsidP="009D0749">
      <w:pPr>
        <w:pStyle w:val="ConsPlusTitle"/>
        <w:ind w:firstLine="709"/>
        <w:jc w:val="both"/>
        <w:rPr>
          <w:rFonts w:ascii="Times New Roman" w:hAnsi="Times New Roman" w:cs="Times New Roman"/>
          <w:b w:val="0"/>
          <w:bCs/>
          <w:color w:val="4A442A"/>
          <w:sz w:val="28"/>
          <w:szCs w:val="28"/>
        </w:rPr>
      </w:pPr>
      <w:r w:rsidRPr="002E5BD8">
        <w:rPr>
          <w:rFonts w:ascii="Times New Roman" w:hAnsi="Times New Roman" w:cs="Times New Roman"/>
          <w:b w:val="0"/>
          <w:color w:val="4A442A"/>
          <w:sz w:val="28"/>
          <w:szCs w:val="28"/>
          <w:shd w:val="clear" w:color="auto" w:fill="FFFFFF"/>
        </w:rPr>
        <w:t xml:space="preserve">2. Внести следующие изменения в дополнения в Порядок </w:t>
      </w:r>
      <w:r w:rsidRPr="002E5BD8">
        <w:rPr>
          <w:rFonts w:ascii="Times New Roman" w:hAnsi="Times New Roman" w:cs="Times New Roman"/>
          <w:b w:val="0"/>
          <w:bCs/>
          <w:color w:val="4A442A"/>
          <w:sz w:val="28"/>
          <w:szCs w:val="28"/>
        </w:rPr>
        <w:t>размещения сведений о расходах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сельсовета, утвержденный постановлением (далее - Порядок):</w:t>
      </w:r>
    </w:p>
    <w:p w:rsidR="009D0749" w:rsidRPr="002E5BD8" w:rsidRDefault="009D0749" w:rsidP="009D0749">
      <w:pPr>
        <w:pStyle w:val="a7"/>
        <w:spacing w:before="0" w:beforeAutospacing="0" w:after="0" w:afterAutospacing="0"/>
        <w:ind w:firstLine="709"/>
        <w:jc w:val="both"/>
        <w:rPr>
          <w:bCs/>
          <w:color w:val="4A442A"/>
          <w:sz w:val="28"/>
          <w:szCs w:val="28"/>
        </w:rPr>
      </w:pPr>
      <w:r w:rsidRPr="002E5BD8">
        <w:rPr>
          <w:bCs/>
          <w:color w:val="4A442A"/>
          <w:sz w:val="28"/>
          <w:szCs w:val="28"/>
        </w:rPr>
        <w:t xml:space="preserve">2.1. Наименование Порядка изложить в следующей редакции: </w:t>
      </w:r>
    </w:p>
    <w:p w:rsidR="009D0749" w:rsidRPr="002E5BD8" w:rsidRDefault="009D0749" w:rsidP="009D0749">
      <w:pPr>
        <w:pStyle w:val="a7"/>
        <w:spacing w:before="0" w:beforeAutospacing="0" w:after="0" w:afterAutospacing="0"/>
        <w:ind w:firstLine="709"/>
        <w:jc w:val="both"/>
        <w:rPr>
          <w:bCs/>
          <w:color w:val="4A442A"/>
          <w:sz w:val="28"/>
          <w:szCs w:val="28"/>
        </w:rPr>
      </w:pPr>
      <w:r w:rsidRPr="002E5BD8">
        <w:rPr>
          <w:bCs/>
          <w:color w:val="4A442A"/>
          <w:sz w:val="28"/>
          <w:szCs w:val="28"/>
        </w:rPr>
        <w:t>"Порядок размещения сведений о расходах лиц, замещающих муниципальные должности и должности муниципальной службы, а также их супругов и несовершеннолетних детей на официальном сайте администрации Вороговского сельсовета";</w:t>
      </w:r>
    </w:p>
    <w:p w:rsidR="009D0749" w:rsidRPr="002E5BD8" w:rsidRDefault="009D0749" w:rsidP="009D0749">
      <w:pPr>
        <w:pStyle w:val="a7"/>
        <w:spacing w:before="0" w:beforeAutospacing="0" w:after="0" w:afterAutospacing="0"/>
        <w:ind w:firstLine="709"/>
        <w:jc w:val="both"/>
        <w:rPr>
          <w:bCs/>
          <w:color w:val="4A442A"/>
          <w:sz w:val="28"/>
          <w:szCs w:val="28"/>
        </w:rPr>
      </w:pPr>
      <w:r w:rsidRPr="002E5BD8">
        <w:rPr>
          <w:bCs/>
          <w:color w:val="4A442A"/>
          <w:sz w:val="28"/>
          <w:szCs w:val="28"/>
        </w:rPr>
        <w:t xml:space="preserve">2.2. Пункт 1 Порядка изложить в следующей редакции: </w:t>
      </w:r>
    </w:p>
    <w:p w:rsidR="009D0749" w:rsidRPr="002E5BD8" w:rsidRDefault="009D0749" w:rsidP="009D0749">
      <w:pPr>
        <w:pStyle w:val="a7"/>
        <w:spacing w:before="0" w:beforeAutospacing="0" w:after="0" w:afterAutospacing="0"/>
        <w:ind w:firstLine="709"/>
        <w:jc w:val="both"/>
        <w:rPr>
          <w:color w:val="4A442A"/>
          <w:sz w:val="28"/>
          <w:szCs w:val="28"/>
          <w:shd w:val="clear" w:color="auto" w:fill="FFFFFF"/>
        </w:rPr>
      </w:pPr>
      <w:r w:rsidRPr="002E5BD8">
        <w:rPr>
          <w:bCs/>
          <w:color w:val="4A442A"/>
          <w:sz w:val="28"/>
          <w:szCs w:val="28"/>
        </w:rPr>
        <w:t xml:space="preserve">"1. </w:t>
      </w:r>
      <w:r w:rsidRPr="002E5BD8">
        <w:rPr>
          <w:color w:val="4A442A"/>
          <w:sz w:val="28"/>
          <w:szCs w:val="28"/>
          <w:shd w:val="clear" w:color="auto" w:fill="FFFFFF"/>
        </w:rPr>
        <w:t>Настоящим порядком устанавливаются обязанности администрации Вороговского сельсовета Туруханского района Красноярского края по размещению сведений об источниках получения средств, за счет которых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 замещающих должности муниципальной службы, и их супругов за три последних года, предшествующих совершению сделки, представленные в соответствии с Федеральным законом </w:t>
      </w:r>
      <w:hyperlink r:id="rId7" w:tgtFrame="_blank" w:history="1">
        <w:r w:rsidRPr="002E5BD8">
          <w:rPr>
            <w:rStyle w:val="hyperlink"/>
            <w:color w:val="4A442A"/>
            <w:sz w:val="28"/>
            <w:szCs w:val="28"/>
            <w:shd w:val="clear" w:color="auto" w:fill="FFFFFF"/>
          </w:rPr>
          <w:t>от 03.12.2012 № 230-ФЗ</w:t>
        </w:r>
      </w:hyperlink>
      <w:r w:rsidRPr="002E5BD8">
        <w:rPr>
          <w:color w:val="4A442A"/>
          <w:sz w:val="28"/>
          <w:szCs w:val="28"/>
          <w:shd w:val="clear" w:color="auto" w:fill="FFFFFF"/>
        </w:rPr>
        <w:t> «О контроле за соответствием расходов лиц, замещающих государственные должности, и иных лиц их доходам» на официальном сайте</w:t>
      </w:r>
      <w:r w:rsidRPr="002E5BD8">
        <w:rPr>
          <w:color w:val="4A442A"/>
          <w:sz w:val="28"/>
          <w:szCs w:val="28"/>
        </w:rPr>
        <w:t> </w:t>
      </w:r>
      <w:r w:rsidRPr="002E5BD8">
        <w:rPr>
          <w:color w:val="4A442A"/>
          <w:sz w:val="28"/>
          <w:szCs w:val="28"/>
          <w:shd w:val="clear" w:color="auto" w:fill="FFFFFF"/>
        </w:rPr>
        <w:t>администрации Вороговского сельсовета по адресу http://vorogovo.bdu.su</w:t>
      </w:r>
      <w:r w:rsidRPr="002E5BD8">
        <w:rPr>
          <w:color w:val="4A442A"/>
          <w:sz w:val="28"/>
          <w:szCs w:val="28"/>
        </w:rPr>
        <w:t> </w:t>
      </w:r>
      <w:r w:rsidRPr="002E5BD8">
        <w:rPr>
          <w:color w:val="4A442A"/>
          <w:sz w:val="28"/>
          <w:szCs w:val="28"/>
          <w:shd w:val="clear" w:color="auto" w:fill="FFFFFF"/>
        </w:rPr>
        <w:t>и предоставления этих сведений средствам массовой информации для опубликования в связи с их запросами.";</w:t>
      </w:r>
    </w:p>
    <w:p w:rsidR="009D0749" w:rsidRPr="002E5BD8" w:rsidRDefault="009D0749" w:rsidP="009D0749">
      <w:pPr>
        <w:pStyle w:val="a7"/>
        <w:spacing w:before="0" w:beforeAutospacing="0" w:after="0" w:afterAutospacing="0"/>
        <w:ind w:firstLine="709"/>
        <w:jc w:val="both"/>
        <w:rPr>
          <w:color w:val="4A442A"/>
          <w:sz w:val="28"/>
          <w:szCs w:val="28"/>
          <w:shd w:val="clear" w:color="auto" w:fill="FFFFFF"/>
        </w:rPr>
      </w:pPr>
      <w:r w:rsidRPr="002E5BD8">
        <w:rPr>
          <w:color w:val="4A442A"/>
          <w:sz w:val="28"/>
          <w:szCs w:val="28"/>
          <w:shd w:val="clear" w:color="auto" w:fill="FFFFFF"/>
        </w:rPr>
        <w:t xml:space="preserve">2.3. Пункт 2 Порядка изложить в следующей редакции: </w:t>
      </w:r>
    </w:p>
    <w:p w:rsidR="009D0749" w:rsidRPr="002E5BD8" w:rsidRDefault="009D0749" w:rsidP="009D0749">
      <w:pPr>
        <w:pStyle w:val="a7"/>
        <w:spacing w:before="0" w:beforeAutospacing="0" w:after="0" w:afterAutospacing="0"/>
        <w:ind w:firstLine="709"/>
        <w:jc w:val="both"/>
        <w:rPr>
          <w:color w:val="4A442A"/>
          <w:sz w:val="28"/>
          <w:szCs w:val="28"/>
          <w:shd w:val="clear" w:color="auto" w:fill="FFFFFF"/>
        </w:rPr>
      </w:pPr>
      <w:r w:rsidRPr="002E5BD8">
        <w:rPr>
          <w:color w:val="4A442A"/>
          <w:sz w:val="28"/>
          <w:szCs w:val="28"/>
          <w:shd w:val="clear" w:color="auto" w:fill="FFFFFF"/>
        </w:rPr>
        <w:t>"2. Муниципальные служащие, предоставляющие сведения о доходах, об имуществе и обязательствах имущественного характера, обязаны предоставлять сведения о своих расходах, а также о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данного лица и его супруги (супруга) за три последних года, предшествующих совершению сделки, и об источниках получения средств, за счет которых совершена сделка.";</w:t>
      </w:r>
    </w:p>
    <w:p w:rsidR="009D0749" w:rsidRPr="002E5BD8" w:rsidRDefault="009D0749" w:rsidP="009D0749">
      <w:pPr>
        <w:pStyle w:val="a7"/>
        <w:spacing w:before="0" w:beforeAutospacing="0" w:after="0" w:afterAutospacing="0"/>
        <w:ind w:firstLine="709"/>
        <w:jc w:val="both"/>
        <w:rPr>
          <w:color w:val="4A442A"/>
          <w:sz w:val="28"/>
          <w:szCs w:val="28"/>
          <w:shd w:val="clear" w:color="auto" w:fill="FFFFFF"/>
        </w:rPr>
      </w:pPr>
      <w:r w:rsidRPr="002E5BD8">
        <w:rPr>
          <w:color w:val="4A442A"/>
          <w:sz w:val="28"/>
          <w:szCs w:val="28"/>
          <w:shd w:val="clear" w:color="auto" w:fill="FFFFFF"/>
        </w:rPr>
        <w:t>2.4. Абзац 2 пункта 3 Порядка признать утратившим силу;</w:t>
      </w:r>
    </w:p>
    <w:p w:rsidR="009D0749" w:rsidRPr="002E5BD8" w:rsidRDefault="009D0749" w:rsidP="009D0749">
      <w:pPr>
        <w:pStyle w:val="a7"/>
        <w:spacing w:before="0" w:beforeAutospacing="0" w:after="0" w:afterAutospacing="0"/>
        <w:ind w:firstLine="709"/>
        <w:jc w:val="both"/>
        <w:rPr>
          <w:color w:val="4A442A"/>
          <w:sz w:val="28"/>
          <w:szCs w:val="28"/>
          <w:shd w:val="clear" w:color="auto" w:fill="FFFFFF"/>
        </w:rPr>
      </w:pPr>
      <w:r w:rsidRPr="002E5BD8">
        <w:rPr>
          <w:color w:val="4A442A"/>
          <w:sz w:val="28"/>
          <w:szCs w:val="28"/>
          <w:shd w:val="clear" w:color="auto" w:fill="FFFFFF"/>
        </w:rPr>
        <w:t>2.5. Пункт 4 Порядка изложить в следующей редакции:</w:t>
      </w:r>
    </w:p>
    <w:p w:rsidR="009D0749" w:rsidRPr="002E5BD8" w:rsidRDefault="009D0749" w:rsidP="009D0749">
      <w:pPr>
        <w:pStyle w:val="a7"/>
        <w:spacing w:before="0" w:beforeAutospacing="0" w:after="0" w:afterAutospacing="0"/>
        <w:ind w:firstLine="709"/>
        <w:jc w:val="both"/>
        <w:rPr>
          <w:color w:val="4A442A"/>
          <w:sz w:val="28"/>
          <w:szCs w:val="28"/>
        </w:rPr>
      </w:pPr>
      <w:r w:rsidRPr="002E5BD8">
        <w:rPr>
          <w:color w:val="4A442A"/>
          <w:sz w:val="28"/>
          <w:szCs w:val="28"/>
          <w:shd w:val="clear" w:color="auto" w:fill="FFFFFF"/>
        </w:rPr>
        <w:t>"3. В размещаемых на официальном сайте и предоставляемых средствам массовой информации для опубликования сведений запрещается указывать:</w:t>
      </w:r>
    </w:p>
    <w:p w:rsidR="009D0749" w:rsidRPr="002E5BD8" w:rsidRDefault="009D0749" w:rsidP="009D0749">
      <w:pPr>
        <w:pStyle w:val="a7"/>
        <w:spacing w:before="0" w:beforeAutospacing="0" w:after="0" w:afterAutospacing="0"/>
        <w:ind w:firstLine="709"/>
        <w:jc w:val="both"/>
        <w:rPr>
          <w:color w:val="4A442A"/>
          <w:sz w:val="28"/>
          <w:szCs w:val="28"/>
        </w:rPr>
      </w:pPr>
      <w:r w:rsidRPr="002E5BD8">
        <w:rPr>
          <w:color w:val="4A442A"/>
          <w:sz w:val="28"/>
          <w:szCs w:val="28"/>
          <w:shd w:val="clear" w:color="auto" w:fill="FFFFFF"/>
        </w:rPr>
        <w:t>1) иные сведения (кроме указанных в настоящем Порядке);</w:t>
      </w:r>
    </w:p>
    <w:p w:rsidR="009D0749" w:rsidRPr="002E5BD8" w:rsidRDefault="009D0749" w:rsidP="009D0749">
      <w:pPr>
        <w:pStyle w:val="a7"/>
        <w:spacing w:before="0" w:beforeAutospacing="0" w:after="0" w:afterAutospacing="0"/>
        <w:ind w:firstLine="709"/>
        <w:jc w:val="both"/>
        <w:rPr>
          <w:color w:val="4A442A"/>
          <w:sz w:val="28"/>
          <w:szCs w:val="28"/>
        </w:rPr>
      </w:pPr>
      <w:r w:rsidRPr="002E5BD8">
        <w:rPr>
          <w:color w:val="4A442A"/>
          <w:sz w:val="28"/>
          <w:szCs w:val="28"/>
          <w:shd w:val="clear" w:color="auto" w:fill="FFFFFF"/>
        </w:rPr>
        <w:lastRenderedPageBreak/>
        <w:t>2) персональные данные супруги (супруга), детей и иных членов семьи лица, замещающего должность муниципальной службы;</w:t>
      </w:r>
    </w:p>
    <w:p w:rsidR="009D0749" w:rsidRPr="002E5BD8" w:rsidRDefault="009D0749" w:rsidP="009D0749">
      <w:pPr>
        <w:pStyle w:val="a7"/>
        <w:spacing w:before="0" w:beforeAutospacing="0" w:after="0" w:afterAutospacing="0"/>
        <w:ind w:firstLine="709"/>
        <w:jc w:val="both"/>
        <w:rPr>
          <w:color w:val="4A442A"/>
          <w:sz w:val="28"/>
          <w:szCs w:val="28"/>
        </w:rPr>
      </w:pPr>
      <w:r w:rsidRPr="002E5BD8">
        <w:rPr>
          <w:color w:val="4A442A"/>
          <w:sz w:val="28"/>
          <w:szCs w:val="28"/>
          <w:shd w:val="clear" w:color="auto" w:fill="FFFFFF"/>
        </w:rPr>
        <w:t>3) данные, позволяющие определить место жительства, почтовый адрес, телефон и иные индивидуальные средства коммуникации лица, замещающего должность муниципальной службы, его супруги (супруга), детей и иных членов семьи;</w:t>
      </w:r>
    </w:p>
    <w:p w:rsidR="009D0749" w:rsidRPr="002E5BD8" w:rsidRDefault="009D0749" w:rsidP="009D0749">
      <w:pPr>
        <w:pStyle w:val="a7"/>
        <w:spacing w:before="0" w:beforeAutospacing="0" w:after="0" w:afterAutospacing="0"/>
        <w:ind w:firstLine="709"/>
        <w:jc w:val="both"/>
        <w:rPr>
          <w:color w:val="4A442A"/>
          <w:sz w:val="28"/>
          <w:szCs w:val="28"/>
        </w:rPr>
      </w:pPr>
      <w:r w:rsidRPr="002E5BD8">
        <w:rPr>
          <w:color w:val="4A442A"/>
          <w:sz w:val="28"/>
          <w:szCs w:val="28"/>
          <w:shd w:val="clear" w:color="auto" w:fill="FFFFFF"/>
        </w:rPr>
        <w:t>4) данные, позволяющие определить местонахождение объектов недвижимого имущества, принадлежащих лицу, замещающему должность муниципальной службы, его супруге (супругу), детям, иным членам семьи на праве собственности;</w:t>
      </w:r>
    </w:p>
    <w:p w:rsidR="009D0749" w:rsidRPr="002E5BD8" w:rsidRDefault="009D0749" w:rsidP="009D0749">
      <w:pPr>
        <w:pStyle w:val="a7"/>
        <w:spacing w:before="0" w:beforeAutospacing="0" w:after="0" w:afterAutospacing="0"/>
        <w:ind w:firstLine="709"/>
        <w:jc w:val="both"/>
        <w:rPr>
          <w:color w:val="4A442A"/>
          <w:sz w:val="28"/>
          <w:szCs w:val="28"/>
        </w:rPr>
      </w:pPr>
      <w:r w:rsidRPr="002E5BD8">
        <w:rPr>
          <w:color w:val="4A442A"/>
          <w:sz w:val="28"/>
          <w:szCs w:val="28"/>
          <w:shd w:val="clear" w:color="auto" w:fill="FFFFFF"/>
        </w:rPr>
        <w:t>5) договоры (иные документы о приобретении права собственности);</w:t>
      </w:r>
    </w:p>
    <w:p w:rsidR="009D0749" w:rsidRPr="002E5BD8" w:rsidRDefault="009D0749" w:rsidP="009D0749">
      <w:pPr>
        <w:pStyle w:val="a7"/>
        <w:spacing w:before="0" w:beforeAutospacing="0" w:after="0" w:afterAutospacing="0"/>
        <w:ind w:firstLine="709"/>
        <w:jc w:val="both"/>
        <w:rPr>
          <w:color w:val="4A442A"/>
          <w:sz w:val="28"/>
          <w:szCs w:val="28"/>
        </w:rPr>
      </w:pPr>
      <w:r w:rsidRPr="002E5BD8">
        <w:rPr>
          <w:color w:val="4A442A"/>
          <w:sz w:val="28"/>
          <w:szCs w:val="28"/>
          <w:shd w:val="clear" w:color="auto" w:fill="FFFFFF"/>
        </w:rPr>
        <w:t>6) сведения о детализированных суммах доходов и иных источников, за счет которых совершены сделки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цифровых финансовых активов, цифровой валюты, если общая сумма таких сделок превышает общий доход лица, замещающего должность муниципальной службы, и его супруги (супруга) за три последних года, предшествующих совершению сделки;</w:t>
      </w:r>
    </w:p>
    <w:p w:rsidR="009D0749" w:rsidRPr="002E5BD8" w:rsidRDefault="009D0749" w:rsidP="009D0749">
      <w:pPr>
        <w:pStyle w:val="a7"/>
        <w:spacing w:before="0" w:beforeAutospacing="0" w:after="0" w:afterAutospacing="0"/>
        <w:ind w:firstLine="709"/>
        <w:jc w:val="both"/>
        <w:rPr>
          <w:color w:val="4A442A"/>
          <w:sz w:val="28"/>
          <w:szCs w:val="28"/>
          <w:shd w:val="clear" w:color="auto" w:fill="FFFFFF"/>
        </w:rPr>
      </w:pPr>
      <w:r w:rsidRPr="002E5BD8">
        <w:rPr>
          <w:color w:val="4A442A"/>
          <w:sz w:val="28"/>
          <w:szCs w:val="28"/>
          <w:shd w:val="clear" w:color="auto" w:fill="FFFFFF"/>
        </w:rPr>
        <w:t xml:space="preserve">7) информацию, отнесенную к государственной тайне или являющуюся </w:t>
      </w:r>
      <w:proofErr w:type="gramStart"/>
      <w:r w:rsidRPr="002E5BD8">
        <w:rPr>
          <w:color w:val="4A442A"/>
          <w:sz w:val="28"/>
          <w:szCs w:val="28"/>
          <w:shd w:val="clear" w:color="auto" w:fill="FFFFFF"/>
        </w:rPr>
        <w:t>конфиденциальной.;</w:t>
      </w:r>
      <w:proofErr w:type="gramEnd"/>
    </w:p>
    <w:p w:rsidR="009D0749" w:rsidRPr="002E5BD8" w:rsidRDefault="009D0749" w:rsidP="009D0749">
      <w:pPr>
        <w:pStyle w:val="a7"/>
        <w:spacing w:before="0" w:beforeAutospacing="0" w:after="0" w:afterAutospacing="0"/>
        <w:ind w:firstLine="709"/>
        <w:jc w:val="both"/>
        <w:rPr>
          <w:color w:val="4A442A"/>
          <w:sz w:val="28"/>
          <w:szCs w:val="28"/>
          <w:shd w:val="clear" w:color="auto" w:fill="FFFFFF"/>
        </w:rPr>
      </w:pPr>
      <w:r w:rsidRPr="002E5BD8">
        <w:rPr>
          <w:color w:val="4A442A"/>
          <w:sz w:val="28"/>
          <w:szCs w:val="28"/>
          <w:shd w:val="clear" w:color="auto" w:fill="FFFFFF"/>
        </w:rPr>
        <w:t>2.6. Абзац 2 пункта 5 Порядка признать утратившим силу;</w:t>
      </w:r>
    </w:p>
    <w:p w:rsidR="009D0749" w:rsidRPr="002E5BD8" w:rsidRDefault="009D0749" w:rsidP="009D0749">
      <w:pPr>
        <w:pStyle w:val="a7"/>
        <w:spacing w:before="0" w:beforeAutospacing="0" w:after="0" w:afterAutospacing="0"/>
        <w:ind w:firstLine="709"/>
        <w:jc w:val="center"/>
        <w:rPr>
          <w:color w:val="4A442A"/>
          <w:sz w:val="28"/>
          <w:szCs w:val="28"/>
        </w:rPr>
      </w:pPr>
    </w:p>
    <w:p w:rsidR="009D0749" w:rsidRPr="002E5BD8" w:rsidRDefault="009D0749" w:rsidP="009D0749">
      <w:pPr>
        <w:ind w:firstLine="709"/>
        <w:jc w:val="both"/>
        <w:rPr>
          <w:bCs/>
          <w:color w:val="4A442A"/>
          <w:sz w:val="28"/>
          <w:szCs w:val="28"/>
        </w:rPr>
      </w:pPr>
      <w:r w:rsidRPr="002E5BD8">
        <w:rPr>
          <w:bCs/>
          <w:color w:val="4A442A"/>
          <w:sz w:val="28"/>
          <w:szCs w:val="28"/>
        </w:rPr>
        <w:t>3.</w:t>
      </w:r>
      <w:r w:rsidRPr="002E5BD8">
        <w:rPr>
          <w:color w:val="4A442A"/>
          <w:sz w:val="28"/>
          <w:szCs w:val="28"/>
        </w:rPr>
        <w:t xml:space="preserve"> Контроль за исполнением настоящего постановления возложить на </w:t>
      </w:r>
      <w:r>
        <w:rPr>
          <w:color w:val="4A442A"/>
          <w:sz w:val="28"/>
          <w:szCs w:val="28"/>
        </w:rPr>
        <w:t>заместителя главы.</w:t>
      </w:r>
    </w:p>
    <w:p w:rsidR="009D0749" w:rsidRPr="002E5BD8" w:rsidRDefault="009D0749" w:rsidP="009D0749">
      <w:pPr>
        <w:pStyle w:val="a3"/>
        <w:tabs>
          <w:tab w:val="left" w:pos="10348"/>
          <w:tab w:val="left" w:pos="10490"/>
        </w:tabs>
        <w:spacing w:after="0" w:line="240" w:lineRule="auto"/>
        <w:ind w:left="0" w:firstLine="709"/>
        <w:jc w:val="both"/>
        <w:rPr>
          <w:rFonts w:ascii="Times New Roman" w:hAnsi="Times New Roman"/>
          <w:color w:val="4A442A"/>
          <w:sz w:val="28"/>
          <w:szCs w:val="28"/>
        </w:rPr>
      </w:pPr>
    </w:p>
    <w:p w:rsidR="009D0749" w:rsidRPr="002E5BD8" w:rsidRDefault="009D0749" w:rsidP="009D0749">
      <w:pPr>
        <w:pStyle w:val="a3"/>
        <w:tabs>
          <w:tab w:val="left" w:pos="10348"/>
          <w:tab w:val="left" w:pos="10490"/>
        </w:tabs>
        <w:spacing w:after="0" w:line="240" w:lineRule="auto"/>
        <w:ind w:left="0" w:firstLine="709"/>
        <w:jc w:val="both"/>
        <w:rPr>
          <w:rFonts w:ascii="Times New Roman" w:hAnsi="Times New Roman"/>
          <w:color w:val="4A442A"/>
          <w:sz w:val="28"/>
          <w:szCs w:val="28"/>
        </w:rPr>
      </w:pPr>
      <w:r w:rsidRPr="002E5BD8">
        <w:rPr>
          <w:rFonts w:ascii="Times New Roman" w:hAnsi="Times New Roman"/>
          <w:color w:val="4A442A"/>
          <w:sz w:val="28"/>
          <w:szCs w:val="28"/>
        </w:rPr>
        <w:t xml:space="preserve">4. Постановление вступает в силу </w:t>
      </w:r>
      <w:r w:rsidRPr="002E5BD8">
        <w:rPr>
          <w:rFonts w:ascii="Times New Roman" w:hAnsi="Times New Roman"/>
          <w:bCs/>
          <w:color w:val="4A442A"/>
          <w:sz w:val="28"/>
          <w:szCs w:val="28"/>
        </w:rPr>
        <w:t xml:space="preserve">после его официального опубликования </w:t>
      </w:r>
      <w:r>
        <w:rPr>
          <w:rFonts w:ascii="Times New Roman" w:hAnsi="Times New Roman"/>
          <w:color w:val="4A442A"/>
          <w:sz w:val="28"/>
          <w:szCs w:val="28"/>
        </w:rPr>
        <w:t>в газете «Вороговский вестник» и на официальном сайте.</w:t>
      </w:r>
    </w:p>
    <w:p w:rsidR="009D0749" w:rsidRPr="002E5BD8" w:rsidRDefault="009D0749" w:rsidP="009D0749">
      <w:pPr>
        <w:jc w:val="both"/>
        <w:rPr>
          <w:i/>
          <w:color w:val="4A442A"/>
          <w:sz w:val="28"/>
          <w:szCs w:val="28"/>
        </w:rPr>
      </w:pPr>
    </w:p>
    <w:p w:rsidR="009D0749" w:rsidRPr="002E5BD8" w:rsidRDefault="009D0749" w:rsidP="009D0749">
      <w:pPr>
        <w:jc w:val="both"/>
        <w:rPr>
          <w:i/>
          <w:color w:val="4A442A"/>
          <w:sz w:val="28"/>
          <w:szCs w:val="28"/>
        </w:rPr>
      </w:pPr>
      <w:proofErr w:type="spellStart"/>
      <w:r>
        <w:rPr>
          <w:i/>
          <w:color w:val="4A442A"/>
          <w:sz w:val="28"/>
          <w:szCs w:val="28"/>
        </w:rPr>
        <w:t>И.о</w:t>
      </w:r>
      <w:proofErr w:type="spellEnd"/>
      <w:r>
        <w:rPr>
          <w:i/>
          <w:color w:val="4A442A"/>
          <w:sz w:val="28"/>
          <w:szCs w:val="28"/>
        </w:rPr>
        <w:t>. главы</w:t>
      </w:r>
      <w:r w:rsidRPr="002E5BD8">
        <w:rPr>
          <w:i/>
          <w:color w:val="4A442A"/>
          <w:sz w:val="28"/>
          <w:szCs w:val="28"/>
        </w:rPr>
        <w:t xml:space="preserve"> Вороговского сельсовета                                               </w:t>
      </w:r>
      <w:r>
        <w:rPr>
          <w:i/>
          <w:color w:val="4A442A"/>
          <w:sz w:val="28"/>
          <w:szCs w:val="28"/>
        </w:rPr>
        <w:t>Е.П. Ефимова</w:t>
      </w:r>
    </w:p>
    <w:p w:rsidR="00DA0FF8" w:rsidRDefault="00DA0FF8"/>
    <w:sectPr w:rsidR="00DA0FF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0580"/>
    <w:rsid w:val="00480580"/>
    <w:rsid w:val="009D0749"/>
    <w:rsid w:val="00DA0F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7A9DCF-ADED-43B1-91FE-DC318A81E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0749"/>
    <w:pPr>
      <w:autoSpaceDE w:val="0"/>
      <w:autoSpaceDN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9D07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1">
    <w:name w:val="Абзац списка1"/>
    <w:basedOn w:val="a"/>
    <w:uiPriority w:val="99"/>
    <w:rsid w:val="009D0749"/>
    <w:pPr>
      <w:autoSpaceDE/>
      <w:autoSpaceDN/>
      <w:spacing w:after="200" w:line="276" w:lineRule="auto"/>
      <w:ind w:left="720"/>
    </w:pPr>
    <w:rPr>
      <w:rFonts w:ascii="Calibri" w:hAnsi="Calibri" w:cs="Calibri"/>
      <w:sz w:val="22"/>
      <w:szCs w:val="22"/>
      <w:lang w:eastAsia="en-US"/>
    </w:rPr>
  </w:style>
  <w:style w:type="paragraph" w:styleId="a3">
    <w:name w:val="List Paragraph"/>
    <w:basedOn w:val="a"/>
    <w:uiPriority w:val="34"/>
    <w:qFormat/>
    <w:rsid w:val="009D0749"/>
    <w:pPr>
      <w:autoSpaceDE/>
      <w:autoSpaceDN/>
      <w:spacing w:after="200" w:line="276" w:lineRule="auto"/>
      <w:ind w:left="720"/>
      <w:contextualSpacing/>
    </w:pPr>
    <w:rPr>
      <w:rFonts w:ascii="Calibri" w:hAnsi="Calibri"/>
      <w:sz w:val="22"/>
      <w:szCs w:val="22"/>
    </w:rPr>
  </w:style>
  <w:style w:type="paragraph" w:styleId="a4">
    <w:name w:val="Title"/>
    <w:basedOn w:val="a"/>
    <w:link w:val="a5"/>
    <w:uiPriority w:val="99"/>
    <w:qFormat/>
    <w:rsid w:val="009D0749"/>
    <w:pPr>
      <w:autoSpaceDE/>
      <w:autoSpaceDN/>
      <w:jc w:val="center"/>
    </w:pPr>
    <w:rPr>
      <w:sz w:val="28"/>
    </w:rPr>
  </w:style>
  <w:style w:type="character" w:customStyle="1" w:styleId="a5">
    <w:name w:val="Название Знак"/>
    <w:basedOn w:val="a0"/>
    <w:link w:val="a4"/>
    <w:uiPriority w:val="99"/>
    <w:rsid w:val="009D0749"/>
    <w:rPr>
      <w:rFonts w:ascii="Times New Roman" w:eastAsia="Times New Roman" w:hAnsi="Times New Roman" w:cs="Times New Roman"/>
      <w:sz w:val="28"/>
      <w:szCs w:val="20"/>
      <w:lang w:eastAsia="ru-RU"/>
    </w:rPr>
  </w:style>
  <w:style w:type="character" w:styleId="a6">
    <w:name w:val="Hyperlink"/>
    <w:basedOn w:val="a0"/>
    <w:uiPriority w:val="99"/>
    <w:rsid w:val="009D0749"/>
    <w:rPr>
      <w:rFonts w:cs="Times New Roman"/>
      <w:color w:val="0000FF"/>
      <w:u w:val="single"/>
    </w:rPr>
  </w:style>
  <w:style w:type="character" w:customStyle="1" w:styleId="FontStyle13">
    <w:name w:val="Font Style13"/>
    <w:uiPriority w:val="99"/>
    <w:rsid w:val="009D0749"/>
    <w:rPr>
      <w:rFonts w:ascii="Times New Roman" w:hAnsi="Times New Roman" w:cs="Times New Roman"/>
      <w:sz w:val="26"/>
      <w:szCs w:val="26"/>
    </w:rPr>
  </w:style>
  <w:style w:type="paragraph" w:styleId="a7">
    <w:name w:val="Normal (Web)"/>
    <w:basedOn w:val="a"/>
    <w:uiPriority w:val="99"/>
    <w:unhideWhenUsed/>
    <w:rsid w:val="009D0749"/>
    <w:pPr>
      <w:autoSpaceDE/>
      <w:autoSpaceDN/>
      <w:spacing w:before="100" w:beforeAutospacing="1" w:after="100" w:afterAutospacing="1"/>
    </w:pPr>
    <w:rPr>
      <w:sz w:val="24"/>
      <w:szCs w:val="24"/>
    </w:rPr>
  </w:style>
  <w:style w:type="character" w:customStyle="1" w:styleId="hyperlink">
    <w:name w:val="hyperlink"/>
    <w:basedOn w:val="a0"/>
    <w:rsid w:val="009D0749"/>
  </w:style>
  <w:style w:type="paragraph" w:styleId="a8">
    <w:name w:val="Balloon Text"/>
    <w:basedOn w:val="a"/>
    <w:link w:val="a9"/>
    <w:uiPriority w:val="99"/>
    <w:semiHidden/>
    <w:unhideWhenUsed/>
    <w:rsid w:val="009D0749"/>
    <w:rPr>
      <w:rFonts w:ascii="Segoe UI" w:hAnsi="Segoe UI" w:cs="Segoe UI"/>
      <w:sz w:val="18"/>
      <w:szCs w:val="18"/>
    </w:rPr>
  </w:style>
  <w:style w:type="character" w:customStyle="1" w:styleId="a9">
    <w:name w:val="Текст выноски Знак"/>
    <w:basedOn w:val="a0"/>
    <w:link w:val="a8"/>
    <w:uiPriority w:val="99"/>
    <w:semiHidden/>
    <w:rsid w:val="009D0749"/>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pravo-search.minjust.ru:8080/bigs/showDocument.html?id=23BFA9AF-B847-4F54-8403-F2E327C4305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ravo-search.minjust.ru:8080/bigs/showDocument.html?id=420399DD-F67B-4B2D-97E4-555987F57EAF" TargetMode="External"/><Relationship Id="rId5" Type="http://schemas.openxmlformats.org/officeDocument/2006/relationships/hyperlink" Target="consultantplus://offline/ref=08F69DB5146EC9F02A12EECA74B2E93A35C9A1A87AE63CE0ECFCC33F4Dh3P1J"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1003</Words>
  <Characters>5723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2021-11-25T08:31:00Z</cp:lastPrinted>
  <dcterms:created xsi:type="dcterms:W3CDTF">2021-11-25T08:30:00Z</dcterms:created>
  <dcterms:modified xsi:type="dcterms:W3CDTF">2021-11-25T08:33:00Z</dcterms:modified>
</cp:coreProperties>
</file>