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3C" w:rsidRPr="009D5743" w:rsidRDefault="00BE003C" w:rsidP="00BE003C">
      <w:pPr>
        <w:jc w:val="center"/>
        <w:rPr>
          <w:b/>
          <w:bCs/>
          <w:sz w:val="28"/>
          <w:szCs w:val="28"/>
        </w:rPr>
      </w:pPr>
      <w:r w:rsidRPr="009D5743">
        <w:rPr>
          <w:noProof/>
          <w:lang w:eastAsia="ru-RU"/>
        </w:rPr>
        <w:drawing>
          <wp:inline distT="0" distB="0" distL="0" distR="0" wp14:anchorId="39831276" wp14:editId="7467FA6D">
            <wp:extent cx="723900" cy="800100"/>
            <wp:effectExtent l="1905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3C" w:rsidRPr="009D5743" w:rsidRDefault="00BE003C" w:rsidP="00BE00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743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BE003C" w:rsidRPr="009D5743" w:rsidRDefault="00BE003C" w:rsidP="00BE00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743">
        <w:rPr>
          <w:rFonts w:ascii="Times New Roman" w:hAnsi="Times New Roman" w:cs="Times New Roman"/>
          <w:b/>
          <w:bCs/>
          <w:sz w:val="28"/>
          <w:szCs w:val="28"/>
        </w:rPr>
        <w:t>ТУРУХАНСКИЙ РАЙОН</w:t>
      </w:r>
    </w:p>
    <w:p w:rsidR="00BE003C" w:rsidRPr="009D5743" w:rsidRDefault="00BE003C" w:rsidP="00BE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43">
        <w:rPr>
          <w:rFonts w:ascii="Times New Roman" w:hAnsi="Times New Roman" w:cs="Times New Roman"/>
          <w:b/>
          <w:bCs/>
          <w:sz w:val="28"/>
          <w:szCs w:val="28"/>
        </w:rPr>
        <w:t>ВОРОГОВСКИЙ СЕЛЬСКИЙ СОВЕТ ДЕПУТАТОВ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E003C" w:rsidRPr="009D5743" w:rsidRDefault="00986EA6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05.05.2023г.                                                                                         № 23-87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Об утверждении положения о порядке вырубки (сноса) зелёных насаждений на земельных участках, находящихся в собственности </w:t>
      </w:r>
      <w:r w:rsidRPr="009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Вороговского сельсовета 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 Вороговского сельсовета, руководствуясь ст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9D5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7 Федерального закона от 06.10.2003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статьёй 28 </w:t>
      </w:r>
      <w:hyperlink r:id="rId10" w:tgtFrame="_blank" w:history="1">
        <w:r w:rsidRPr="009D5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Вороговского сельсовета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Вороговский сельский С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депутатов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 порядке вырубки (сноса) зел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 на земельных участках, находящихся в собственности Вороговского сельсовета.</w:t>
      </w:r>
    </w:p>
    <w:p w:rsidR="00BE003C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Контроль за исполнением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Решения возложить на специалиста 1 категории.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вступает в силу после опубликования в газете «Вороговский вестник» и подлежит размещению на сайте Вороговского сельсовета.</w:t>
      </w:r>
    </w:p>
    <w:p w:rsidR="00BE003C" w:rsidRPr="009D5743" w:rsidRDefault="00BE003C" w:rsidP="00BE003C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BE003C" w:rsidRPr="009D5743" w:rsidTr="008E41A9">
        <w:trPr>
          <w:trHeight w:val="115"/>
        </w:trPr>
        <w:tc>
          <w:tcPr>
            <w:tcW w:w="486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E003C" w:rsidRPr="009D5743" w:rsidRDefault="00BE003C" w:rsidP="008E41A9">
            <w:pPr>
              <w:pStyle w:val="a3"/>
              <w:ind w:right="182" w:firstLine="0"/>
              <w:rPr>
                <w:szCs w:val="28"/>
              </w:rPr>
            </w:pPr>
            <w:r w:rsidRPr="009D5743">
              <w:rPr>
                <w:szCs w:val="28"/>
              </w:rPr>
              <w:t xml:space="preserve">Председатель Вороговского </w:t>
            </w:r>
          </w:p>
          <w:p w:rsidR="00BE003C" w:rsidRPr="009D5743" w:rsidRDefault="00BE003C" w:rsidP="008E41A9">
            <w:pPr>
              <w:pStyle w:val="a3"/>
              <w:ind w:right="182" w:firstLine="0"/>
              <w:rPr>
                <w:szCs w:val="28"/>
              </w:rPr>
            </w:pPr>
            <w:r w:rsidRPr="009D5743">
              <w:rPr>
                <w:szCs w:val="28"/>
              </w:rPr>
              <w:t>сельского Совета депутатов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003C" w:rsidRPr="009D5743" w:rsidRDefault="00BE003C" w:rsidP="008E41A9">
            <w:pPr>
              <w:pStyle w:val="a3"/>
              <w:ind w:left="243" w:right="141" w:firstLine="0"/>
              <w:rPr>
                <w:szCs w:val="28"/>
              </w:rPr>
            </w:pPr>
            <w:r w:rsidRPr="009D5743">
              <w:rPr>
                <w:szCs w:val="28"/>
              </w:rPr>
              <w:t>Глава Вороговского       сельсовета</w:t>
            </w:r>
          </w:p>
          <w:p w:rsidR="00BE003C" w:rsidRPr="009D5743" w:rsidRDefault="00BE003C" w:rsidP="008E41A9">
            <w:pPr>
              <w:pStyle w:val="a3"/>
              <w:ind w:left="243" w:right="141"/>
              <w:jc w:val="right"/>
              <w:rPr>
                <w:szCs w:val="28"/>
              </w:rPr>
            </w:pPr>
          </w:p>
          <w:p w:rsidR="00BE003C" w:rsidRPr="009D5743" w:rsidRDefault="00BE003C" w:rsidP="008E41A9">
            <w:pPr>
              <w:pStyle w:val="a3"/>
              <w:ind w:left="243" w:right="141"/>
              <w:jc w:val="right"/>
              <w:rPr>
                <w:szCs w:val="28"/>
              </w:rPr>
            </w:pPr>
          </w:p>
          <w:p w:rsidR="00BE003C" w:rsidRPr="009D5743" w:rsidRDefault="00BE003C" w:rsidP="008E41A9">
            <w:pPr>
              <w:pStyle w:val="a3"/>
              <w:ind w:right="141"/>
              <w:jc w:val="right"/>
              <w:rPr>
                <w:szCs w:val="28"/>
              </w:rPr>
            </w:pPr>
          </w:p>
        </w:tc>
      </w:tr>
      <w:tr w:rsidR="00BE003C" w:rsidRPr="009D5743" w:rsidTr="008E41A9">
        <w:trPr>
          <w:trHeight w:val="115"/>
        </w:trPr>
        <w:tc>
          <w:tcPr>
            <w:tcW w:w="486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E003C" w:rsidRPr="009D5743" w:rsidRDefault="00BE003C" w:rsidP="008E41A9">
            <w:pPr>
              <w:pStyle w:val="ab"/>
              <w:tabs>
                <w:tab w:val="left" w:pos="-2127"/>
              </w:tabs>
              <w:rPr>
                <w:szCs w:val="28"/>
              </w:rPr>
            </w:pPr>
            <w:r w:rsidRPr="009D5743">
              <w:rPr>
                <w:szCs w:val="28"/>
              </w:rPr>
              <w:t xml:space="preserve">____________ Л.Н. Михеева                   </w:t>
            </w:r>
          </w:p>
          <w:p w:rsidR="00BE003C" w:rsidRPr="009D5743" w:rsidRDefault="00BE003C" w:rsidP="008E41A9">
            <w:pPr>
              <w:pStyle w:val="a3"/>
              <w:ind w:right="182" w:firstLine="0"/>
              <w:rPr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003C" w:rsidRPr="009D5743" w:rsidRDefault="00BE003C" w:rsidP="008E41A9">
            <w:pPr>
              <w:pStyle w:val="a3"/>
              <w:ind w:left="243" w:right="141" w:firstLine="0"/>
              <w:rPr>
                <w:szCs w:val="28"/>
              </w:rPr>
            </w:pPr>
            <w:r w:rsidRPr="009D5743">
              <w:rPr>
                <w:szCs w:val="28"/>
              </w:rPr>
              <w:lastRenderedPageBreak/>
              <w:t>_____________В.В.</w:t>
            </w:r>
            <w:r>
              <w:rPr>
                <w:szCs w:val="28"/>
              </w:rPr>
              <w:t xml:space="preserve"> </w:t>
            </w:r>
            <w:r w:rsidRPr="009D5743">
              <w:rPr>
                <w:szCs w:val="28"/>
              </w:rPr>
              <w:t>Гаврюшенко</w:t>
            </w:r>
          </w:p>
        </w:tc>
      </w:tr>
    </w:tbl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 сельского Совета депутатов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05.05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г. №</w:t>
      </w:r>
      <w:r w:rsidR="009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23-87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вырубки (сноса) зеленых насаждений на земельных участках, находящихся в собственности Вороговского сельсовета 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вырубки (сноса)зеленых насаждений на земельных участках, находящихся в собственности Вороговского сельсовета (далее – земельные участки), разработано в соответствии с Федеральным законом от 06.10.2003 №131-ФЗ «Об общих принципах организации местного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самоуправленияв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Земельным кодексом Российской Федерации в целях обеспечения экологической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безопасностии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ответственности за сохранность зеленых насаждений (далее - Положение).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а также 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размера компенсационной стоимости за вырубку (снос) зеленых насаждений без разрешительных документов (ущерб)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и обязателен для исполнения всеми юридическими</w:t>
      </w:r>
      <w:r w:rsidR="0053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="0053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</w:t>
      </w:r>
      <w:r w:rsidR="0053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фонда и лесов, расположенных за пределами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</w:t>
      </w:r>
      <w:r w:rsidR="0053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</w:t>
      </w:r>
      <w:r w:rsidR="0053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 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исключением территорий домовладений;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разрешению – стоимостная оценка конкретных зеленых насаждений, устанавливаемая для учета их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ценностипри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вырубке (сносе);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вырубке (сносе) зеленых насаждений без соответствующего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разрешения, с применением соответствующих коэффициентов;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дифференциация минимальных ставок с учетом лесистости районов;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юридическое лицо, индивидуальный предприниматель, физическое лицо, обратившееся в администрацию Вороговского сельсовета.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Вырубка (снос), связанная с осуществлением градостроительной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земельных участков, составляют зеленый фонд, выполняют защитные, оздоровительные, эстетические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функциии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охране.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изъятиюиз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ландшафта зеленых насаждений.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 Вороговского сельсовета осуществляется с соблюдением требований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установлено настоящим Положением (Приложение № 1).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Вырубка (снос) зеленых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размере компенсационной стоимости, определяемой в соответствии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методикой, установленной настоящим Положением.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ПОРЯДОК ВЫРУБКИ (СНОСА)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ЗЕЛЁ</w:t>
      </w: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НАСАЖДЕНИЙ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Вырубка (снос) зеленых насаждений на земельных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участкахдопускается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при наличии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разрешенияна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вырубку (снос), выдаваемого администрацией Вороговского сельсовета (Приложение № 1), за исключением случаев, предусмотренных в п. 3.2 Положения.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последствий стихийных бедствий при наличии решения комиссии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чрезвычайным ситуациям.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Реализации проектов культур технических мероприятий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 По заключению органов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разработке месторождений полезных ископаемых;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 Основанием для производства вырубки (сноса) зеленых насаждений является разрешение, утвержденное главой Вороговского сельсовета. Срок его действия составляет 180 дней со дня выдачи. В случае,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разрешение не будет использовано в срок по вине заявителя, произведённая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взыскивается.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Вороговского сельсовета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 (сноса)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течение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объёме, видах и состоянии зелёных насаждений, вырубку (снос) которых планируется произвести, а также готовится разрешение (отказ в выдаче разрешения) на вырубку (снос) зелёных насаждений.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Основанием для принятия решения об отказе в выдаче разрешения является непредставление документов заявителем, предусмотренных пунктами 3.5, 3.6 настоящего Положения, а также отсутствие у заявителя прав на земельный участок, на котором планируется вырубка (снос) зелёных насаждений, либо земельный участок, на котором планируется вырубка (снос) зелёных насаждений, не находится в собственности Вороговского сельсовета. 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Перед принятием решения о разрешении (запрете) вырубки (сноса) заявителем за свой счёт проводится обследование участка с участием специалистов организации, имеющей право на натурное обследование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частных, так и территориальных организаций лесного хозяйства),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границах которого расположен земельный участок, с составлением акта обследования вырубаемой растительности (Приложение № 3). В акте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указываются породный состав и диаметры вырубаемых деревьев, число кустов возраста более 5 лет, объём деловой и прочей древесины на корню.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Специалисты, составляющие акт обследования зелёных насаждений на земельных участках, находящихся в ведении Вороговского сельсовета, несут ответственность за его обоснованность и достоверность, предусмотренную действующим законодательством.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юридических лиц, заявитель обязан получить письменное согласие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отзыв заинтересованных лиц.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нанесённый вырубкой (сносом) зелёных насаждений, за исключением случаев, предусмотренных пунктом 3.14 Положения.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Расчет размера компенсационной стоимости за выдачу разрешения на вырубку (снос) зелёных насаждений производится органом, осуществляющим муниципальный земельный контроль на территории Вороговского сельсовета, в соответствии с методикой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ставками, установленными настоящим Положением.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 Средства от указанного платежа направляются в бюджет Вороговского сельсовета в размере 100%.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 Вырубка (снос) зеленых насаждений при наличии разрешения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рубку может осуществляться без внесения компенсационной стоимости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следующих случаях: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3.14.1. При вырубке (сносе) зелёных насаждений в случае предупреждения или ликвидации аварийных и чрезвычайных ситуаций;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3.14.3. При вырубке (сносе) сухостоя, аварийных деревьев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кустарников;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3.14.4. При вырубке (сносе) зелёных насаждений, произрастающих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охранных зонах инженерных сетей и коммуникаций;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 Вырубка (снос) зеленых насаждений производится силами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за счет заявителя.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Вырубкой (сносом) зелёных насаждений признаются в том числе: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3.16.1. Вырубка (снос) зеленых насаждений без разрешения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 нарушением условий разрешения;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3.16.2. Уничтожение или повреждение деревьев и кустарников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поджога;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3.16.3. </w:t>
      </w:r>
      <w:proofErr w:type="spellStart"/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3.16.5. Прочие повреждения растущих деревьев и кустарников.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t>3.18. Расчет размера компенсационной стоимости за вырубку (снос) зелёных насаждений без разрешительных документов (ущерба) производится органом, осуществляющим муниципальный земельный контроль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Вороговского сельсовета в соответствии</w:t>
      </w:r>
      <w:r w:rsidRPr="009D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методикой и ставками, установленными настоящим Положением.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 Вырубка (снос) зелёных насаждений без разрешительных документов подлежит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административнойили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уголовнойответственности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зелёных насаждений, а также размер компенсационной стоимости, за вырубку (снос) зелёных насаждений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разрешительных документов (ущерба).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Объём вырубленных (снесённых) зелёных насаждений определяется путем сплошного перечёта по породам.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объёма вырубленного (снесённого) ствола дерева применяется диаметр на высоте 1,3 метра от шейки корня. В случае отсутствия ствола дерева для определения объёма производится измерение диаметра пня в месте спила, которое принимается за диаметр ствола на высоте 1,3 метра.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вырубленных (снесённых)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объёма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Размер компенсационной стоимости и ущерба, подлежащего возмещению,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определяетсяс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точностью до 1 рубля.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Размер такс подлежит увеличению в 3 раза при определении размера ущерба, причинённого в связи с вырубкой (сносом) зелёных насаждений, осуществляемыми в ноябре – январе (зимний коэффициент).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исчислять по ставкам за единицу объёма лесных ресурсов.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расчёте компенсационной стоимости использовать формулу: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(при условиях, указанных в пункте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4.6. Положения).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A6" w:rsidRPr="009D5743" w:rsidRDefault="00986EA6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Вороговского сельсовета 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проведение вырубки (сноса)зеленых насаждений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BE003C" w:rsidRPr="009D5743" w:rsidRDefault="00BE003C" w:rsidP="00BE00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«__» ____________ 20 __ г. по «__» ___________ 20 __ г.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Постановлением Правительства РФ от 07.10.2020 № 1614 «Об утверждении Правил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лесах», правила санитарной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Постановлением Правительства РФ от 09.12.2020 № 2047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утверждении Правил санитарной безопасности в лесах»;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вывоз древесины в сроки, не превышающие срок действия разрешения;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Осуществлять учет древесины, заготовленной на основании настоящего разрешения;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Осуществлять вырубку (снос) зеленых насаждений в соответствии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объемом,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согласноразрешению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Осуществлять вывоз древесины, в объемах указанных в разрешении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передачи её в переработку.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Вороговского сельсовета 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A6" w:rsidRPr="009D5743" w:rsidRDefault="00986EA6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 порядке вырубки (сноса) зелёных насаждений на земельных участках, находящихся в собственности Вороговского сельсовета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Главе Вороговского сельсовета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 (СНОС) ЗЕЛЁНЫХ НАСАЖДЕНИЙ НА ТЕРРИТОРИИ ВОРОГОВСКОГО СЕЛЬСОВЕТА ТУРУХАНСКОГО РАЙОНА КРАСНОЯРСКОГО КРАЯ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 (снос) зелёных насаждений, локализованных на земельном участке, находящемся_________________________________________________________________________________________________________________________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 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Ф.И.О. (Подпись)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 Схема размещения земельного участка на кадастровом плане территории.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2. Иные документы в соответствии с п. 3.5 и 3.6 Положения.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A6" w:rsidRPr="009D5743" w:rsidRDefault="00986EA6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Положениюо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вырубки (сноса) зеленых насаждений на земельных участках, находящихся в собственности Вороговского сельсовета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ОБСЛЕДОВАНИЯ ЗЕЛЁНЫХ НАСАЖДЕНИЙ НА ЗЕМЕЛЬНЫХ УЧАСТКАХ, НАХОДЯЩИХСЯ В ВЕДЕНИИ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ВОРОГОВСКОГО СЕЛЬСОВЕТА 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председатель комиссии–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заместительглавы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района;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секретарь комиссии–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специалисткомитета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управлению имуществом;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представитель сельского поселения,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накотором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 земельный участок(по согласованию);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представитель заявителя,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зеленых насаждений с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цельюпроведения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вырубки (сноса) на территории, предназначенной для_______________________________________________________________, расположенной по адресу:___________________________________________.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 подлежат зеленые насаждения на площади __________кв. м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количестве _______ шт. следующих пород:</w:t>
      </w:r>
    </w:p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BE003C" w:rsidRPr="009D5743" w:rsidTr="008E41A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BE003C" w:rsidRPr="009D5743" w:rsidTr="008E41A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E003C" w:rsidRPr="009D5743" w:rsidRDefault="00BE003C" w:rsidP="00BE003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Вороговского сельсовета 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ОСВИДЕТЕЛЬСТВОВАНИЯ ВЫРУБЛЕННЫХ (СНЕСЕНЫХ) ЗЕЛЕНЫХ НАСАЖДЕНИЙ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_____________ 20 __ г. 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вырубки (сноса)______________________________________________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 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BE003C" w:rsidRPr="009D5743" w:rsidTr="008E41A9">
        <w:tc>
          <w:tcPr>
            <w:tcW w:w="1970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BE003C" w:rsidRPr="009D5743" w:rsidTr="008E41A9">
        <w:tc>
          <w:tcPr>
            <w:tcW w:w="1970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9D5743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003C" w:rsidRPr="009D5743" w:rsidTr="008E41A9">
        <w:tc>
          <w:tcPr>
            <w:tcW w:w="1970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М</w:t>
            </w:r>
            <w:r w:rsidRPr="009D5743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003C" w:rsidRPr="009D5743" w:rsidTr="008E41A9">
        <w:tc>
          <w:tcPr>
            <w:tcW w:w="1970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9D5743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9D5743">
              <w:rPr>
                <w:rFonts w:ascii="Times New Roman" w:hAnsi="Times New Roman" w:cs="Times New Roman"/>
                <w:sz w:val="24"/>
              </w:rPr>
              <w:t>.  м</w:t>
            </w:r>
            <w:r w:rsidRPr="009D5743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E003C" w:rsidRPr="009D5743" w:rsidRDefault="00BE003C" w:rsidP="008E41A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BE003C" w:rsidRPr="009D5743" w:rsidTr="008E41A9">
        <w:tc>
          <w:tcPr>
            <w:tcW w:w="675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9D5743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BE003C" w:rsidRPr="009D5743" w:rsidRDefault="00BE003C" w:rsidP="008E41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D5743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E003C" w:rsidRPr="009D5743" w:rsidTr="008E41A9">
        <w:tc>
          <w:tcPr>
            <w:tcW w:w="675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003C" w:rsidRPr="009D5743" w:rsidTr="008E41A9">
        <w:tc>
          <w:tcPr>
            <w:tcW w:w="675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003C" w:rsidRPr="009D5743" w:rsidTr="008E41A9">
        <w:tc>
          <w:tcPr>
            <w:tcW w:w="675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BE003C" w:rsidRPr="009D5743" w:rsidRDefault="00BE003C" w:rsidP="008E4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освидетельствовании_____________________________________________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2046262"/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A6" w:rsidRPr="009D5743" w:rsidRDefault="00986EA6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0"/>
    <w:p w:rsidR="00BE003C" w:rsidRPr="009D5743" w:rsidRDefault="00BE003C" w:rsidP="00BE0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вырубки (сноса) зеленых насаждений на земельных участках, находящихся в собственности Вороговского сельсовета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 РАСЧЁТА КОМПЕНСАЦИОННОЙ СТОИМОСТИ</w:t>
      </w: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ПРИ ВЫРУБКЕ (СНОСЕ) ЗЕЛЁНЫХ НАСАЖДЕНИЙ</w:t>
      </w: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ИСЧИСЛЕНИИ УЩЕРБА НА ТЕРРИТОРИИ 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ВОРОГОВСКОГО СЕЛЬСОВЕТА</w:t>
      </w:r>
    </w:p>
    <w:p w:rsidR="00BE003C" w:rsidRPr="009D5743" w:rsidRDefault="00BE003C" w:rsidP="00BE00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 w:rsidRPr="009D5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E003C" w:rsidRPr="009D5743" w:rsidTr="008E41A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BE003C" w:rsidRPr="009D5743" w:rsidTr="008E41A9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BE003C" w:rsidRPr="009D5743" w:rsidTr="008E41A9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3C" w:rsidRPr="009D5743" w:rsidRDefault="00BE003C" w:rsidP="008E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BE003C" w:rsidRPr="009D5743" w:rsidTr="008E41A9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3C" w:rsidRPr="009D5743" w:rsidRDefault="00BE003C" w:rsidP="008E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BE003C" w:rsidRPr="009D5743" w:rsidTr="008E41A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BE003C" w:rsidRPr="009D5743" w:rsidTr="008E41A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003C" w:rsidRPr="009D5743" w:rsidRDefault="00BE003C" w:rsidP="008E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7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8C179E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8C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BE003C" w:rsidRPr="009D5743" w:rsidTr="008E41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003C" w:rsidRPr="009D5743" w:rsidRDefault="00BE003C" w:rsidP="008E41A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03C" w:rsidRPr="009D5743" w:rsidRDefault="00BE003C" w:rsidP="00BE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3C" w:rsidRPr="009D5743" w:rsidRDefault="00BE003C" w:rsidP="00BE0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Таймырский Долгано-Ненецкий, Туруханский, Эвенкийский районы края и г. </w:t>
      </w:r>
      <w:proofErr w:type="spellStart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Игарка</w:t>
      </w:r>
      <w:proofErr w:type="spellEnd"/>
      <w:r w:rsidRPr="009D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Норильск.</w:t>
      </w:r>
    </w:p>
    <w:p w:rsidR="00F132CC" w:rsidRDefault="00F132CC"/>
    <w:sectPr w:rsidR="00F132CC" w:rsidSect="00605BA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E8" w:rsidRDefault="00505AE8">
      <w:pPr>
        <w:spacing w:after="0" w:line="240" w:lineRule="auto"/>
      </w:pPr>
      <w:r>
        <w:separator/>
      </w:r>
    </w:p>
  </w:endnote>
  <w:endnote w:type="continuationSeparator" w:id="0">
    <w:p w:rsidR="00505AE8" w:rsidRDefault="0050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047982"/>
      <w:docPartObj>
        <w:docPartGallery w:val="Page Numbers (Bottom of Page)"/>
        <w:docPartUnique/>
      </w:docPartObj>
    </w:sdtPr>
    <w:sdtEndPr/>
    <w:sdtContent>
      <w:p w:rsidR="008C179E" w:rsidRDefault="00BE003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EA6">
          <w:rPr>
            <w:noProof/>
          </w:rPr>
          <w:t>18</w:t>
        </w:r>
        <w:r>
          <w:fldChar w:fldCharType="end"/>
        </w:r>
      </w:p>
    </w:sdtContent>
  </w:sdt>
  <w:p w:rsidR="008C179E" w:rsidRDefault="00505A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E8" w:rsidRDefault="00505AE8">
      <w:pPr>
        <w:spacing w:after="0" w:line="240" w:lineRule="auto"/>
      </w:pPr>
      <w:r>
        <w:separator/>
      </w:r>
    </w:p>
  </w:footnote>
  <w:footnote w:type="continuationSeparator" w:id="0">
    <w:p w:rsidR="00505AE8" w:rsidRDefault="0050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9E" w:rsidRDefault="00505AE8">
    <w:pPr>
      <w:pStyle w:val="ad"/>
      <w:jc w:val="right"/>
    </w:pPr>
  </w:p>
  <w:p w:rsidR="008C179E" w:rsidRDefault="00505A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3C"/>
    <w:rsid w:val="00407965"/>
    <w:rsid w:val="00505AE8"/>
    <w:rsid w:val="00536FF2"/>
    <w:rsid w:val="00986EA6"/>
    <w:rsid w:val="00BE003C"/>
    <w:rsid w:val="00F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003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E00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3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BE0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E00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00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003C"/>
    <w:rPr>
      <w:vertAlign w:val="superscript"/>
    </w:rPr>
  </w:style>
  <w:style w:type="paragraph" w:styleId="ab">
    <w:name w:val="Body Text"/>
    <w:basedOn w:val="a"/>
    <w:link w:val="ac"/>
    <w:rsid w:val="00BE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E0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003C"/>
  </w:style>
  <w:style w:type="paragraph" w:styleId="af">
    <w:name w:val="footer"/>
    <w:basedOn w:val="a"/>
    <w:link w:val="af0"/>
    <w:uiPriority w:val="99"/>
    <w:unhideWhenUsed/>
    <w:rsid w:val="00B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0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003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E00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3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BE0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E00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00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003C"/>
    <w:rPr>
      <w:vertAlign w:val="superscript"/>
    </w:rPr>
  </w:style>
  <w:style w:type="paragraph" w:styleId="ab">
    <w:name w:val="Body Text"/>
    <w:basedOn w:val="a"/>
    <w:link w:val="ac"/>
    <w:rsid w:val="00BE00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E0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003C"/>
  </w:style>
  <w:style w:type="paragraph" w:styleId="af">
    <w:name w:val="footer"/>
    <w:basedOn w:val="a"/>
    <w:link w:val="af0"/>
    <w:uiPriority w:val="99"/>
    <w:unhideWhenUsed/>
    <w:rsid w:val="00B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2023-05-03T08:18:00Z</cp:lastPrinted>
  <dcterms:created xsi:type="dcterms:W3CDTF">2023-04-11T08:16:00Z</dcterms:created>
  <dcterms:modified xsi:type="dcterms:W3CDTF">2023-05-03T08:18:00Z</dcterms:modified>
</cp:coreProperties>
</file>