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12" w:rsidRPr="00493A12" w:rsidRDefault="00493A12" w:rsidP="0049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93A1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12" w:rsidRPr="006442D9" w:rsidRDefault="00493A12" w:rsidP="00493A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  <w:lang w:eastAsia="ru-RU"/>
        </w:rPr>
      </w:pPr>
    </w:p>
    <w:p w:rsidR="00493A12" w:rsidRPr="006442D9" w:rsidRDefault="00493A12" w:rsidP="00493A1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</w:pPr>
      <w:r w:rsidRPr="006442D9"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  <w:t>Администрация вороговского сельсовета</w:t>
      </w:r>
    </w:p>
    <w:p w:rsidR="00493A12" w:rsidRPr="006442D9" w:rsidRDefault="00493A12" w:rsidP="00493A12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/>
          <w:iCs/>
          <w:sz w:val="28"/>
          <w:szCs w:val="28"/>
          <w:lang w:eastAsia="ru-RU"/>
        </w:rPr>
      </w:pPr>
      <w:r w:rsidRPr="006442D9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ТУРУХАНСКОГО РАЙОНА</w:t>
      </w:r>
    </w:p>
    <w:p w:rsidR="00493A12" w:rsidRPr="006442D9" w:rsidRDefault="00493A12" w:rsidP="00493A1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D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93A12" w:rsidRPr="006442D9" w:rsidRDefault="00493A12" w:rsidP="00493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A12" w:rsidRPr="006442D9" w:rsidRDefault="00493A12" w:rsidP="00493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3A12" w:rsidRPr="00493A12" w:rsidRDefault="00493A12" w:rsidP="00493A12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A12" w:rsidRPr="005A17CA" w:rsidRDefault="00340ECA" w:rsidP="00493A12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7CA">
        <w:rPr>
          <w:rFonts w:ascii="Times New Roman" w:hAnsi="Times New Roman" w:cs="Times New Roman"/>
          <w:sz w:val="28"/>
          <w:szCs w:val="28"/>
        </w:rPr>
        <w:t>1</w:t>
      </w:r>
      <w:r w:rsidR="006931F7" w:rsidRPr="005A17CA">
        <w:rPr>
          <w:rFonts w:ascii="Times New Roman" w:hAnsi="Times New Roman" w:cs="Times New Roman"/>
          <w:sz w:val="28"/>
          <w:szCs w:val="28"/>
        </w:rPr>
        <w:t>1</w:t>
      </w:r>
      <w:r w:rsidR="00493A12" w:rsidRPr="005A17CA">
        <w:rPr>
          <w:rFonts w:ascii="Times New Roman" w:hAnsi="Times New Roman" w:cs="Times New Roman"/>
          <w:sz w:val="28"/>
          <w:szCs w:val="28"/>
        </w:rPr>
        <w:t>.1</w:t>
      </w:r>
      <w:r w:rsidR="00CF170F" w:rsidRPr="005A17CA">
        <w:rPr>
          <w:rFonts w:ascii="Times New Roman" w:hAnsi="Times New Roman" w:cs="Times New Roman"/>
          <w:sz w:val="28"/>
          <w:szCs w:val="28"/>
        </w:rPr>
        <w:t>1</w:t>
      </w:r>
      <w:r w:rsidR="00493A12" w:rsidRPr="005A17CA">
        <w:rPr>
          <w:rFonts w:ascii="Times New Roman" w:hAnsi="Times New Roman" w:cs="Times New Roman"/>
          <w:sz w:val="28"/>
          <w:szCs w:val="28"/>
        </w:rPr>
        <w:t>.202</w:t>
      </w:r>
      <w:r w:rsidR="006931F7" w:rsidRPr="005A17CA">
        <w:rPr>
          <w:rFonts w:ascii="Times New Roman" w:hAnsi="Times New Roman" w:cs="Times New Roman"/>
          <w:sz w:val="28"/>
          <w:szCs w:val="28"/>
        </w:rPr>
        <w:t>4</w:t>
      </w:r>
      <w:r w:rsidR="00493A12" w:rsidRPr="005A17CA">
        <w:rPr>
          <w:rFonts w:ascii="Times New Roman" w:hAnsi="Times New Roman" w:cs="Times New Roman"/>
          <w:sz w:val="28"/>
          <w:szCs w:val="28"/>
        </w:rPr>
        <w:t xml:space="preserve">                                       п. </w:t>
      </w:r>
      <w:proofErr w:type="spellStart"/>
      <w:r w:rsidR="00493A12" w:rsidRPr="005A17CA">
        <w:rPr>
          <w:rFonts w:ascii="Times New Roman" w:hAnsi="Times New Roman" w:cs="Times New Roman"/>
          <w:sz w:val="28"/>
          <w:szCs w:val="28"/>
        </w:rPr>
        <w:t>Ворогово</w:t>
      </w:r>
      <w:proofErr w:type="spellEnd"/>
      <w:r w:rsidR="00493A12" w:rsidRPr="005A17C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5A17CA">
        <w:rPr>
          <w:rFonts w:ascii="Times New Roman" w:hAnsi="Times New Roman" w:cs="Times New Roman"/>
          <w:sz w:val="28"/>
          <w:szCs w:val="28"/>
        </w:rPr>
        <w:t>27</w:t>
      </w:r>
      <w:r w:rsidR="00493A12" w:rsidRPr="005A17CA">
        <w:rPr>
          <w:rFonts w:ascii="Times New Roman" w:hAnsi="Times New Roman" w:cs="Times New Roman"/>
          <w:sz w:val="28"/>
          <w:szCs w:val="28"/>
        </w:rPr>
        <w:t>-п</w:t>
      </w:r>
    </w:p>
    <w:p w:rsidR="00493A12" w:rsidRPr="00493A12" w:rsidRDefault="00493A12" w:rsidP="0049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A12" w:rsidRPr="00493A12" w:rsidRDefault="00493A12" w:rsidP="0049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A12" w:rsidRPr="00493A12" w:rsidRDefault="00493A12" w:rsidP="00493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A12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направлений бюджетной и налоговой политики </w:t>
      </w:r>
      <w:r w:rsidRPr="00493A12">
        <w:rPr>
          <w:rFonts w:ascii="Times New Roman" w:eastAsia="Calibri" w:hAnsi="Times New Roman" w:cs="Times New Roman"/>
          <w:sz w:val="28"/>
          <w:szCs w:val="28"/>
        </w:rPr>
        <w:t>Вороговского сельсовета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6931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6931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93A12" w:rsidRPr="00493A12" w:rsidRDefault="00493A12" w:rsidP="00493A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A12" w:rsidRPr="00493A12" w:rsidRDefault="00493A12" w:rsidP="00493A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12">
        <w:rPr>
          <w:rFonts w:ascii="Times New Roman" w:eastAsia="Calibri" w:hAnsi="Times New Roman" w:cs="Times New Roman"/>
          <w:sz w:val="28"/>
          <w:szCs w:val="28"/>
        </w:rPr>
        <w:tab/>
      </w:r>
      <w:r w:rsidRPr="00493A12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Pr="00493A12">
        <w:rPr>
          <w:rFonts w:ascii="Times New Roman" w:eastAsia="Calibri" w:hAnsi="Times New Roman" w:cs="Times New Roman"/>
          <w:sz w:val="28"/>
          <w:szCs w:val="28"/>
        </w:rPr>
        <w:t xml:space="preserve">Положением о бюджетном процессе </w:t>
      </w:r>
      <w:r w:rsidRPr="00493A12">
        <w:rPr>
          <w:rFonts w:ascii="Times New Roman" w:hAnsi="Times New Roman" w:cs="Times New Roman"/>
          <w:sz w:val="28"/>
          <w:szCs w:val="28"/>
        </w:rPr>
        <w:t>Вороговского</w:t>
      </w:r>
      <w:r w:rsidRPr="00493A12">
        <w:rPr>
          <w:rFonts w:ascii="Times New Roman" w:eastAsia="Calibri" w:hAnsi="Times New Roman" w:cs="Times New Roman"/>
          <w:sz w:val="28"/>
          <w:szCs w:val="28"/>
        </w:rPr>
        <w:t xml:space="preserve"> сельсовета, утвержденным Решением Вороговского сельского Совета депутатов от 07.11.2019 № 44-147 руководствуясь Уставом </w:t>
      </w:r>
      <w:r w:rsidRPr="00493A12">
        <w:rPr>
          <w:rFonts w:ascii="Times New Roman" w:hAnsi="Times New Roman"/>
          <w:sz w:val="28"/>
          <w:szCs w:val="28"/>
          <w:lang w:eastAsia="ru-RU"/>
        </w:rPr>
        <w:t>Вороговского</w:t>
      </w:r>
      <w:r w:rsidRPr="00493A12">
        <w:rPr>
          <w:rFonts w:ascii="Times New Roman" w:eastAsia="Calibri" w:hAnsi="Times New Roman" w:cs="Times New Roman"/>
          <w:sz w:val="28"/>
          <w:szCs w:val="28"/>
        </w:rPr>
        <w:t xml:space="preserve"> сельсовета Туруханского района Красноярского края, ПОСТАНОВЛЯЮ:</w:t>
      </w:r>
    </w:p>
    <w:p w:rsidR="00493A12" w:rsidRPr="00493A12" w:rsidRDefault="00493A12" w:rsidP="00493A12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направления бюджетной и налоговой политики </w:t>
      </w:r>
      <w:proofErr w:type="spellStart"/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Вороговского</w:t>
      </w:r>
      <w:proofErr w:type="spellEnd"/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и плановый период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согласно приложению.</w:t>
      </w:r>
    </w:p>
    <w:p w:rsidR="00493A12" w:rsidRPr="00493A12" w:rsidRDefault="00493A12" w:rsidP="00493A12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Вороговского сельсовета на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годы 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в Вороговский сельский Совет депутатов одновременно с проектом Решения о бюджете Вороговского сельсовета на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 и плановый период 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9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годов.</w:t>
      </w:r>
    </w:p>
    <w:p w:rsidR="00493A12" w:rsidRPr="00493A12" w:rsidRDefault="00493A12" w:rsidP="00493A12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«Вороговский вестник» и вступает в силу с 1 января 202</w:t>
      </w:r>
      <w:r w:rsidR="006931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3A12" w:rsidRPr="00493A12" w:rsidRDefault="00493A12" w:rsidP="00493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3A1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3A1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93A12" w:rsidRPr="00493A12" w:rsidRDefault="00493A12" w:rsidP="00493A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A12" w:rsidRPr="00493A12" w:rsidRDefault="00493A12" w:rsidP="00493A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12">
        <w:rPr>
          <w:rFonts w:ascii="Times New Roman" w:hAnsi="Times New Roman" w:cs="Times New Roman"/>
          <w:sz w:val="28"/>
          <w:szCs w:val="28"/>
        </w:rPr>
        <w:t>Глав</w:t>
      </w:r>
      <w:r w:rsidR="00F472A2">
        <w:rPr>
          <w:rFonts w:ascii="Times New Roman" w:hAnsi="Times New Roman" w:cs="Times New Roman"/>
          <w:sz w:val="28"/>
          <w:szCs w:val="28"/>
        </w:rPr>
        <w:t>а</w:t>
      </w:r>
      <w:r w:rsidRPr="00493A12">
        <w:rPr>
          <w:rFonts w:ascii="Times New Roman" w:hAnsi="Times New Roman" w:cs="Times New Roman"/>
          <w:sz w:val="28"/>
          <w:szCs w:val="28"/>
        </w:rPr>
        <w:t xml:space="preserve"> Вороговского сельсовета                            </w:t>
      </w:r>
      <w:r w:rsidR="00F472A2">
        <w:rPr>
          <w:rFonts w:ascii="Times New Roman" w:hAnsi="Times New Roman" w:cs="Times New Roman"/>
          <w:sz w:val="28"/>
          <w:szCs w:val="28"/>
        </w:rPr>
        <w:t>В.В.Гаврюшенко</w:t>
      </w:r>
    </w:p>
    <w:p w:rsidR="00493A12" w:rsidRDefault="00493A12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                                                                                                            </w:t>
      </w:r>
    </w:p>
    <w:p w:rsidR="00493A12" w:rsidRDefault="00493A12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493A12" w:rsidRDefault="00493A12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E32139" w:rsidRDefault="00E32139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5A17CA" w:rsidRDefault="005A17CA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41062F" w:rsidRDefault="00493A12" w:rsidP="00493A12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493A12" w:rsidRPr="003D757C" w:rsidRDefault="0041062F" w:rsidP="00493A12">
      <w:pPr>
        <w:pStyle w:val="ab"/>
        <w:spacing w:before="0" w:beforeAutospacing="0" w:after="0" w:afterAutospacing="0"/>
        <w:rPr>
          <w:rStyle w:val="ac"/>
          <w:b w:val="0"/>
          <w:sz w:val="28"/>
          <w:szCs w:val="28"/>
        </w:rPr>
      </w:pPr>
      <w:r>
        <w:rPr>
          <w:rStyle w:val="ac"/>
          <w:sz w:val="28"/>
          <w:szCs w:val="28"/>
        </w:rPr>
        <w:t xml:space="preserve">                                                                                                 </w:t>
      </w:r>
      <w:r w:rsidR="00493A12">
        <w:rPr>
          <w:rStyle w:val="ac"/>
          <w:sz w:val="28"/>
          <w:szCs w:val="28"/>
        </w:rPr>
        <w:t xml:space="preserve">               </w:t>
      </w:r>
      <w:r w:rsidR="00493A12" w:rsidRPr="003D757C">
        <w:rPr>
          <w:rStyle w:val="ac"/>
          <w:b w:val="0"/>
          <w:sz w:val="28"/>
          <w:szCs w:val="28"/>
        </w:rPr>
        <w:t xml:space="preserve">Приложение </w:t>
      </w:r>
    </w:p>
    <w:p w:rsidR="00493A12" w:rsidRPr="003D757C" w:rsidRDefault="00493A12" w:rsidP="00493A12">
      <w:pPr>
        <w:pStyle w:val="ab"/>
        <w:spacing w:before="0" w:beforeAutospacing="0" w:after="0" w:afterAutospacing="0"/>
        <w:ind w:firstLine="567"/>
        <w:jc w:val="right"/>
        <w:rPr>
          <w:rStyle w:val="ac"/>
          <w:b w:val="0"/>
          <w:sz w:val="28"/>
          <w:szCs w:val="28"/>
        </w:rPr>
      </w:pPr>
      <w:r w:rsidRPr="003D757C">
        <w:rPr>
          <w:rStyle w:val="ac"/>
          <w:b w:val="0"/>
          <w:sz w:val="28"/>
          <w:szCs w:val="28"/>
        </w:rPr>
        <w:t>к Постановлению Администрации</w:t>
      </w:r>
    </w:p>
    <w:p w:rsidR="00493A12" w:rsidRDefault="00493A12" w:rsidP="00493A12">
      <w:pPr>
        <w:pStyle w:val="ab"/>
        <w:spacing w:before="0" w:beforeAutospacing="0" w:after="0" w:afterAutospacing="0"/>
        <w:ind w:firstLine="567"/>
        <w:jc w:val="right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Вороговского</w:t>
      </w:r>
      <w:r w:rsidRPr="003D757C">
        <w:rPr>
          <w:rStyle w:val="ac"/>
          <w:b w:val="0"/>
          <w:sz w:val="28"/>
          <w:szCs w:val="28"/>
        </w:rPr>
        <w:t xml:space="preserve"> сельсовета </w:t>
      </w:r>
    </w:p>
    <w:p w:rsidR="00493A12" w:rsidRPr="005A17CA" w:rsidRDefault="00493A12" w:rsidP="00493A12">
      <w:pPr>
        <w:pStyle w:val="ab"/>
        <w:spacing w:before="0" w:beforeAutospacing="0" w:after="0" w:afterAutospacing="0"/>
        <w:ind w:firstLine="567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                                                                                      </w:t>
      </w:r>
      <w:r w:rsidRPr="003D757C">
        <w:rPr>
          <w:rStyle w:val="ac"/>
          <w:b w:val="0"/>
          <w:sz w:val="28"/>
          <w:szCs w:val="28"/>
        </w:rPr>
        <w:t xml:space="preserve">от </w:t>
      </w:r>
      <w:r w:rsidR="00340ECA" w:rsidRPr="005A17CA">
        <w:rPr>
          <w:rStyle w:val="ac"/>
          <w:b w:val="0"/>
          <w:sz w:val="28"/>
          <w:szCs w:val="28"/>
        </w:rPr>
        <w:t>1</w:t>
      </w:r>
      <w:r w:rsidR="005A17CA">
        <w:rPr>
          <w:rStyle w:val="ac"/>
          <w:b w:val="0"/>
          <w:sz w:val="28"/>
          <w:szCs w:val="28"/>
        </w:rPr>
        <w:t>1</w:t>
      </w:r>
      <w:r w:rsidRPr="005A17CA">
        <w:rPr>
          <w:rStyle w:val="ac"/>
          <w:b w:val="0"/>
          <w:sz w:val="28"/>
          <w:szCs w:val="28"/>
        </w:rPr>
        <w:t>.</w:t>
      </w:r>
      <w:r w:rsidR="00CF170F" w:rsidRPr="005A17CA">
        <w:rPr>
          <w:rStyle w:val="ac"/>
          <w:b w:val="0"/>
          <w:sz w:val="28"/>
          <w:szCs w:val="28"/>
        </w:rPr>
        <w:t>11</w:t>
      </w:r>
      <w:r w:rsidRPr="005A17CA">
        <w:rPr>
          <w:rStyle w:val="ac"/>
          <w:b w:val="0"/>
          <w:sz w:val="28"/>
          <w:szCs w:val="28"/>
        </w:rPr>
        <w:t>.202</w:t>
      </w:r>
      <w:r w:rsidR="005A17CA">
        <w:rPr>
          <w:rStyle w:val="ac"/>
          <w:b w:val="0"/>
          <w:sz w:val="28"/>
          <w:szCs w:val="28"/>
        </w:rPr>
        <w:t>4</w:t>
      </w:r>
      <w:r w:rsidRPr="005A17CA">
        <w:rPr>
          <w:rStyle w:val="ac"/>
          <w:b w:val="0"/>
          <w:sz w:val="28"/>
          <w:szCs w:val="28"/>
        </w:rPr>
        <w:t xml:space="preserve"> г.№ </w:t>
      </w:r>
      <w:r w:rsidR="005A17CA">
        <w:rPr>
          <w:rStyle w:val="ac"/>
          <w:b w:val="0"/>
          <w:sz w:val="28"/>
          <w:szCs w:val="28"/>
        </w:rPr>
        <w:t>27</w:t>
      </w:r>
      <w:r w:rsidRPr="005A17CA">
        <w:rPr>
          <w:rStyle w:val="ac"/>
          <w:b w:val="0"/>
          <w:sz w:val="28"/>
          <w:szCs w:val="28"/>
        </w:rPr>
        <w:t>-п</w:t>
      </w:r>
    </w:p>
    <w:p w:rsidR="003D757C" w:rsidRPr="006442D9" w:rsidRDefault="003D757C" w:rsidP="00E2221A">
      <w:pPr>
        <w:pStyle w:val="ab"/>
        <w:spacing w:before="0" w:beforeAutospacing="0" w:after="0" w:afterAutospacing="0"/>
        <w:ind w:firstLine="567"/>
        <w:jc w:val="right"/>
        <w:rPr>
          <w:rStyle w:val="ac"/>
          <w:b w:val="0"/>
          <w:sz w:val="28"/>
          <w:szCs w:val="28"/>
        </w:rPr>
      </w:pPr>
    </w:p>
    <w:p w:rsidR="003D757C" w:rsidRPr="006442D9" w:rsidRDefault="003D757C" w:rsidP="00E2221A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 xml:space="preserve">Основные направления бюджетной политики </w:t>
      </w:r>
    </w:p>
    <w:p w:rsidR="003D757C" w:rsidRPr="006442D9" w:rsidRDefault="00E22452" w:rsidP="00E2221A">
      <w:pPr>
        <w:pStyle w:val="ab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>Вороговского</w:t>
      </w:r>
      <w:r w:rsidR="003D757C" w:rsidRPr="006442D9">
        <w:rPr>
          <w:b/>
          <w:bCs/>
          <w:sz w:val="28"/>
          <w:szCs w:val="28"/>
        </w:rPr>
        <w:t xml:space="preserve"> </w:t>
      </w:r>
      <w:r w:rsidR="003D757C" w:rsidRPr="006442D9">
        <w:rPr>
          <w:bCs/>
          <w:sz w:val="28"/>
          <w:szCs w:val="28"/>
        </w:rPr>
        <w:t>сельсовет</w:t>
      </w:r>
      <w:r w:rsidRPr="006442D9">
        <w:rPr>
          <w:bCs/>
          <w:sz w:val="28"/>
          <w:szCs w:val="28"/>
        </w:rPr>
        <w:t>а</w:t>
      </w:r>
      <w:r w:rsidR="003D757C" w:rsidRPr="006442D9">
        <w:rPr>
          <w:bCs/>
          <w:sz w:val="28"/>
          <w:szCs w:val="28"/>
        </w:rPr>
        <w:t xml:space="preserve"> на 20</w:t>
      </w:r>
      <w:r w:rsidRPr="006442D9">
        <w:rPr>
          <w:bCs/>
          <w:sz w:val="28"/>
          <w:szCs w:val="28"/>
        </w:rPr>
        <w:t>2</w:t>
      </w:r>
      <w:r w:rsidR="006931F7">
        <w:rPr>
          <w:bCs/>
          <w:sz w:val="28"/>
          <w:szCs w:val="28"/>
        </w:rPr>
        <w:t>5</w:t>
      </w:r>
      <w:r w:rsidR="003D757C" w:rsidRPr="006442D9">
        <w:rPr>
          <w:bCs/>
          <w:sz w:val="28"/>
          <w:szCs w:val="28"/>
        </w:rPr>
        <w:t xml:space="preserve"> год и плановый период 202</w:t>
      </w:r>
      <w:r w:rsidR="006931F7">
        <w:rPr>
          <w:bCs/>
          <w:sz w:val="28"/>
          <w:szCs w:val="28"/>
        </w:rPr>
        <w:t>6</w:t>
      </w:r>
      <w:r w:rsidR="003D757C" w:rsidRPr="006442D9">
        <w:rPr>
          <w:bCs/>
          <w:sz w:val="28"/>
          <w:szCs w:val="28"/>
        </w:rPr>
        <w:t xml:space="preserve"> - 202</w:t>
      </w:r>
      <w:r w:rsidR="006931F7">
        <w:rPr>
          <w:bCs/>
          <w:sz w:val="28"/>
          <w:szCs w:val="28"/>
        </w:rPr>
        <w:t>7</w:t>
      </w:r>
      <w:r w:rsidR="003D757C" w:rsidRPr="006442D9">
        <w:rPr>
          <w:bCs/>
          <w:sz w:val="28"/>
          <w:szCs w:val="28"/>
        </w:rPr>
        <w:t xml:space="preserve"> годов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center"/>
        <w:rPr>
          <w:rStyle w:val="ac"/>
          <w:sz w:val="28"/>
          <w:szCs w:val="28"/>
        </w:rPr>
      </w:pPr>
    </w:p>
    <w:p w:rsidR="005A6AAE" w:rsidRPr="005A6AAE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ab/>
      </w:r>
      <w:r w:rsidR="005A6AAE" w:rsidRPr="005A6AAE">
        <w:rPr>
          <w:sz w:val="28"/>
          <w:szCs w:val="28"/>
        </w:rPr>
        <w:t xml:space="preserve">Основные направления бюджетной политики </w:t>
      </w:r>
      <w:r w:rsidR="005A6AAE">
        <w:rPr>
          <w:sz w:val="28"/>
          <w:szCs w:val="28"/>
        </w:rPr>
        <w:t>Вороговского сельсовета</w:t>
      </w:r>
      <w:r w:rsidR="005A6AAE" w:rsidRPr="005A6AAE">
        <w:rPr>
          <w:sz w:val="28"/>
          <w:szCs w:val="28"/>
        </w:rPr>
        <w:t xml:space="preserve"> на 202</w:t>
      </w:r>
      <w:r w:rsidR="006931F7">
        <w:rPr>
          <w:sz w:val="28"/>
          <w:szCs w:val="28"/>
        </w:rPr>
        <w:t>5</w:t>
      </w:r>
      <w:r w:rsidR="005A6AAE" w:rsidRPr="005A6AAE">
        <w:rPr>
          <w:sz w:val="28"/>
          <w:szCs w:val="28"/>
        </w:rPr>
        <w:t xml:space="preserve"> год и плановый период 202</w:t>
      </w:r>
      <w:r w:rsidR="006931F7">
        <w:rPr>
          <w:sz w:val="28"/>
          <w:szCs w:val="28"/>
        </w:rPr>
        <w:t>6</w:t>
      </w:r>
      <w:r w:rsidR="005A6AAE" w:rsidRPr="005A6AAE">
        <w:rPr>
          <w:sz w:val="28"/>
          <w:szCs w:val="28"/>
        </w:rPr>
        <w:t xml:space="preserve"> и 202</w:t>
      </w:r>
      <w:r w:rsidR="006931F7">
        <w:rPr>
          <w:sz w:val="28"/>
          <w:szCs w:val="28"/>
        </w:rPr>
        <w:t>7</w:t>
      </w:r>
      <w:r w:rsidR="005A6AAE" w:rsidRPr="005A6AAE">
        <w:rPr>
          <w:sz w:val="28"/>
          <w:szCs w:val="28"/>
        </w:rPr>
        <w:t xml:space="preserve"> годов подготовлены в соответствии с бюджетным законодательством Российской Федерации и Красноярского края, нормативно-правовыми актами </w:t>
      </w:r>
      <w:r w:rsidR="005A6AAE">
        <w:rPr>
          <w:sz w:val="28"/>
          <w:szCs w:val="28"/>
        </w:rPr>
        <w:t>Вороговского сельсовета</w:t>
      </w:r>
      <w:r w:rsidR="005A6AAE" w:rsidRPr="005A6AAE">
        <w:rPr>
          <w:sz w:val="28"/>
          <w:szCs w:val="28"/>
        </w:rPr>
        <w:t xml:space="preserve"> в целях составления проекта </w:t>
      </w:r>
      <w:r w:rsidR="005A6AAE">
        <w:rPr>
          <w:sz w:val="28"/>
          <w:szCs w:val="28"/>
        </w:rPr>
        <w:t>местного</w:t>
      </w:r>
      <w:r w:rsidR="005A6AAE" w:rsidRPr="005A6AAE">
        <w:rPr>
          <w:sz w:val="28"/>
          <w:szCs w:val="28"/>
        </w:rPr>
        <w:t xml:space="preserve"> бюджета на 202</w:t>
      </w:r>
      <w:r w:rsidR="006931F7">
        <w:rPr>
          <w:sz w:val="28"/>
          <w:szCs w:val="28"/>
        </w:rPr>
        <w:t>5</w:t>
      </w:r>
      <w:r w:rsidR="005A6AAE" w:rsidRPr="005A6AAE">
        <w:rPr>
          <w:sz w:val="28"/>
          <w:szCs w:val="28"/>
        </w:rPr>
        <w:t xml:space="preserve"> год и плановый период 202</w:t>
      </w:r>
      <w:r w:rsidR="006931F7">
        <w:rPr>
          <w:sz w:val="28"/>
          <w:szCs w:val="28"/>
        </w:rPr>
        <w:t>6</w:t>
      </w:r>
      <w:r w:rsidR="005A6AAE" w:rsidRPr="005A6AAE">
        <w:rPr>
          <w:sz w:val="28"/>
          <w:szCs w:val="28"/>
        </w:rPr>
        <w:t xml:space="preserve"> – 202</w:t>
      </w:r>
      <w:r w:rsidR="006931F7">
        <w:rPr>
          <w:sz w:val="28"/>
          <w:szCs w:val="28"/>
        </w:rPr>
        <w:t>7</w:t>
      </w:r>
      <w:r w:rsidR="005A6AAE" w:rsidRPr="005A6AAE">
        <w:rPr>
          <w:sz w:val="28"/>
          <w:szCs w:val="28"/>
        </w:rPr>
        <w:t xml:space="preserve"> годов.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6AAE">
        <w:rPr>
          <w:sz w:val="28"/>
          <w:szCs w:val="28"/>
        </w:rPr>
        <w:t xml:space="preserve">Целью Основных направлений бюджетной политики является определение условий, принимаемых для составления проекта </w:t>
      </w:r>
      <w:r>
        <w:rPr>
          <w:sz w:val="28"/>
          <w:szCs w:val="28"/>
        </w:rPr>
        <w:t>местного</w:t>
      </w:r>
      <w:r w:rsidRPr="005A6AAE">
        <w:rPr>
          <w:sz w:val="28"/>
          <w:szCs w:val="28"/>
        </w:rPr>
        <w:t xml:space="preserve"> бюджета на 202</w:t>
      </w:r>
      <w:r w:rsidR="006931F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931F7">
        <w:rPr>
          <w:sz w:val="28"/>
          <w:szCs w:val="28"/>
        </w:rPr>
        <w:t>7</w:t>
      </w:r>
      <w:r w:rsidRPr="005A6AAE">
        <w:rPr>
          <w:sz w:val="28"/>
          <w:szCs w:val="28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6AAE">
        <w:rPr>
          <w:sz w:val="28"/>
          <w:szCs w:val="28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районного бюджета, финансовых</w:t>
      </w:r>
      <w:r>
        <w:rPr>
          <w:sz w:val="28"/>
          <w:szCs w:val="28"/>
        </w:rPr>
        <w:t xml:space="preserve"> межбюджетных </w:t>
      </w:r>
      <w:r w:rsidRPr="005A6AAE">
        <w:rPr>
          <w:sz w:val="28"/>
          <w:szCs w:val="28"/>
        </w:rPr>
        <w:t xml:space="preserve"> взаимоотношений</w:t>
      </w:r>
      <w:r>
        <w:rPr>
          <w:sz w:val="28"/>
          <w:szCs w:val="28"/>
        </w:rPr>
        <w:t>.</w:t>
      </w:r>
    </w:p>
    <w:p w:rsid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AAE" w:rsidRPr="006442D9" w:rsidRDefault="005A6AAE" w:rsidP="00E2221A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>Цели и задачи бюджетной политики на 202</w:t>
      </w:r>
      <w:r w:rsidR="006931F7">
        <w:rPr>
          <w:rStyle w:val="ac"/>
          <w:b w:val="0"/>
          <w:sz w:val="28"/>
          <w:szCs w:val="28"/>
        </w:rPr>
        <w:t>5</w:t>
      </w:r>
      <w:r w:rsidRPr="006442D9">
        <w:rPr>
          <w:rStyle w:val="ac"/>
          <w:b w:val="0"/>
          <w:sz w:val="28"/>
          <w:szCs w:val="28"/>
        </w:rPr>
        <w:t xml:space="preserve"> - 202</w:t>
      </w:r>
      <w:r w:rsidR="006931F7">
        <w:rPr>
          <w:rStyle w:val="ac"/>
          <w:b w:val="0"/>
          <w:sz w:val="28"/>
          <w:szCs w:val="28"/>
        </w:rPr>
        <w:t>7</w:t>
      </w:r>
      <w:r w:rsidRPr="006442D9">
        <w:rPr>
          <w:rStyle w:val="ac"/>
          <w:b w:val="0"/>
          <w:sz w:val="28"/>
          <w:szCs w:val="28"/>
        </w:rPr>
        <w:t xml:space="preserve"> годы</w:t>
      </w:r>
    </w:p>
    <w:p w:rsidR="00E2221A" w:rsidRPr="005A6AAE" w:rsidRDefault="00E2221A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sz w:val="28"/>
          <w:szCs w:val="28"/>
        </w:rPr>
      </w:pP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>Целью бюджетной политики на 202</w:t>
      </w:r>
      <w:r w:rsidR="006931F7">
        <w:rPr>
          <w:rStyle w:val="ac"/>
          <w:b w:val="0"/>
          <w:sz w:val="28"/>
          <w:szCs w:val="28"/>
        </w:rPr>
        <w:t>5</w:t>
      </w:r>
      <w:r w:rsidRPr="005A6AAE">
        <w:rPr>
          <w:rStyle w:val="ac"/>
          <w:b w:val="0"/>
          <w:sz w:val="28"/>
          <w:szCs w:val="28"/>
        </w:rPr>
        <w:t xml:space="preserve"> год и плановый период 202</w:t>
      </w:r>
      <w:r w:rsidR="006931F7">
        <w:rPr>
          <w:rStyle w:val="ac"/>
          <w:b w:val="0"/>
          <w:sz w:val="28"/>
          <w:szCs w:val="28"/>
        </w:rPr>
        <w:t>6</w:t>
      </w:r>
      <w:r w:rsidRPr="005A6AAE">
        <w:rPr>
          <w:rStyle w:val="ac"/>
          <w:b w:val="0"/>
          <w:sz w:val="28"/>
          <w:szCs w:val="28"/>
        </w:rPr>
        <w:t xml:space="preserve"> - 202</w:t>
      </w:r>
      <w:r w:rsidR="006931F7">
        <w:rPr>
          <w:rStyle w:val="ac"/>
          <w:b w:val="0"/>
          <w:sz w:val="28"/>
          <w:szCs w:val="28"/>
        </w:rPr>
        <w:t>7</w:t>
      </w:r>
      <w:r w:rsidRPr="005A6AAE">
        <w:rPr>
          <w:rStyle w:val="ac"/>
          <w:b w:val="0"/>
          <w:sz w:val="28"/>
          <w:szCs w:val="28"/>
        </w:rPr>
        <w:t xml:space="preserve"> годов является обеспечение устойчивости консолидированного бюджета </w:t>
      </w:r>
      <w:r>
        <w:rPr>
          <w:rStyle w:val="ac"/>
          <w:b w:val="0"/>
          <w:sz w:val="28"/>
          <w:szCs w:val="28"/>
        </w:rPr>
        <w:t>Вороговского сельсовета</w:t>
      </w:r>
      <w:r w:rsidRPr="005A6AAE">
        <w:rPr>
          <w:rStyle w:val="ac"/>
          <w:b w:val="0"/>
          <w:sz w:val="28"/>
          <w:szCs w:val="28"/>
        </w:rPr>
        <w:t xml:space="preserve"> и исполнение принятых обязательств наиболее эффективным способом.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>Данная цель будет достигаться через решение следующих задач: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>1. повышение эффективности бюджетных расходов;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 xml:space="preserve">2. взаимодействие с </w:t>
      </w:r>
      <w:r w:rsidR="0020546E">
        <w:rPr>
          <w:rStyle w:val="ac"/>
          <w:b w:val="0"/>
          <w:sz w:val="28"/>
          <w:szCs w:val="28"/>
        </w:rPr>
        <w:t>районными</w:t>
      </w:r>
      <w:r w:rsidRPr="005A6AAE">
        <w:rPr>
          <w:rStyle w:val="ac"/>
          <w:b w:val="0"/>
          <w:sz w:val="28"/>
          <w:szCs w:val="28"/>
        </w:rPr>
        <w:t xml:space="preserve"> органами власти по увеличению объема финансовой поддержки из </w:t>
      </w:r>
      <w:r w:rsidR="0020546E">
        <w:rPr>
          <w:rStyle w:val="ac"/>
          <w:b w:val="0"/>
          <w:sz w:val="28"/>
          <w:szCs w:val="28"/>
        </w:rPr>
        <w:t xml:space="preserve">районного </w:t>
      </w:r>
      <w:r w:rsidRPr="005A6AAE">
        <w:rPr>
          <w:rStyle w:val="ac"/>
          <w:b w:val="0"/>
          <w:sz w:val="28"/>
          <w:szCs w:val="28"/>
        </w:rPr>
        <w:t>бюджета;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 xml:space="preserve">3. обеспечение сбалансированности </w:t>
      </w:r>
      <w:r w:rsidR="0020546E">
        <w:rPr>
          <w:rStyle w:val="ac"/>
          <w:b w:val="0"/>
          <w:sz w:val="28"/>
          <w:szCs w:val="28"/>
        </w:rPr>
        <w:t xml:space="preserve">местного </w:t>
      </w:r>
      <w:r w:rsidRPr="005A6AAE">
        <w:rPr>
          <w:rStyle w:val="ac"/>
          <w:b w:val="0"/>
          <w:sz w:val="28"/>
          <w:szCs w:val="28"/>
        </w:rPr>
        <w:t>бюджет</w:t>
      </w:r>
      <w:r w:rsidR="00E2221A">
        <w:rPr>
          <w:rStyle w:val="ac"/>
          <w:b w:val="0"/>
          <w:sz w:val="28"/>
          <w:szCs w:val="28"/>
        </w:rPr>
        <w:t>а</w:t>
      </w:r>
      <w:r w:rsidRPr="005A6AAE">
        <w:rPr>
          <w:rStyle w:val="ac"/>
          <w:b w:val="0"/>
          <w:sz w:val="28"/>
          <w:szCs w:val="28"/>
        </w:rPr>
        <w:t>;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>4. повышение открытости и прозрачности местн</w:t>
      </w:r>
      <w:r w:rsidR="00E2221A">
        <w:rPr>
          <w:rStyle w:val="ac"/>
          <w:b w:val="0"/>
          <w:sz w:val="28"/>
          <w:szCs w:val="28"/>
        </w:rPr>
        <w:t>ого</w:t>
      </w:r>
      <w:r w:rsidRPr="005A6AAE">
        <w:rPr>
          <w:rStyle w:val="ac"/>
          <w:b w:val="0"/>
          <w:sz w:val="28"/>
          <w:szCs w:val="28"/>
        </w:rPr>
        <w:t xml:space="preserve"> бюджет</w:t>
      </w:r>
      <w:r w:rsidR="00E2221A">
        <w:rPr>
          <w:rStyle w:val="ac"/>
          <w:b w:val="0"/>
          <w:sz w:val="28"/>
          <w:szCs w:val="28"/>
        </w:rPr>
        <w:t>а</w:t>
      </w:r>
      <w:r w:rsidRPr="005A6AAE">
        <w:rPr>
          <w:rStyle w:val="ac"/>
          <w:b w:val="0"/>
          <w:sz w:val="28"/>
          <w:szCs w:val="28"/>
        </w:rPr>
        <w:t>.</w:t>
      </w:r>
    </w:p>
    <w:p w:rsidR="005A6AAE" w:rsidRPr="005A6AAE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 xml:space="preserve">Для реализации указанных задач администрация </w:t>
      </w:r>
      <w:r w:rsidR="00E2221A">
        <w:rPr>
          <w:rStyle w:val="ac"/>
          <w:b w:val="0"/>
          <w:sz w:val="28"/>
          <w:szCs w:val="28"/>
        </w:rPr>
        <w:t>Вороговского сельсовета</w:t>
      </w:r>
      <w:r w:rsidRPr="005A6AAE">
        <w:rPr>
          <w:rStyle w:val="ac"/>
          <w:b w:val="0"/>
          <w:sz w:val="28"/>
          <w:szCs w:val="28"/>
        </w:rPr>
        <w:t xml:space="preserve"> планирует продолжить осуществление мер по повышению эффективности бюджетных расходов.</w:t>
      </w:r>
    </w:p>
    <w:p w:rsidR="005A6AAE" w:rsidRPr="005A17CA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5A6AAE">
        <w:rPr>
          <w:rStyle w:val="ac"/>
          <w:b w:val="0"/>
          <w:sz w:val="28"/>
          <w:szCs w:val="28"/>
        </w:rPr>
        <w:t xml:space="preserve">Основным инструментом повышения эффективности бюджетных расходов </w:t>
      </w:r>
      <w:r w:rsidR="00E2221A">
        <w:rPr>
          <w:rStyle w:val="ac"/>
          <w:b w:val="0"/>
          <w:sz w:val="28"/>
          <w:szCs w:val="28"/>
        </w:rPr>
        <w:t>местного</w:t>
      </w:r>
      <w:r w:rsidRPr="005A6AAE">
        <w:rPr>
          <w:rStyle w:val="ac"/>
          <w:b w:val="0"/>
          <w:sz w:val="28"/>
          <w:szCs w:val="28"/>
        </w:rPr>
        <w:t xml:space="preserve"> бюджета является программно-целевой метод, повышающий ответственность и заинтересованность исполнителей </w:t>
      </w:r>
      <w:r w:rsidRPr="005A6AAE">
        <w:rPr>
          <w:rStyle w:val="ac"/>
          <w:b w:val="0"/>
          <w:sz w:val="28"/>
          <w:szCs w:val="28"/>
        </w:rPr>
        <w:lastRenderedPageBreak/>
        <w:t xml:space="preserve">муниципальных программ за достижение наилучших результатов в рамках ограниченных финансовых ресурсов. Проект </w:t>
      </w:r>
      <w:r w:rsidR="00E2221A">
        <w:rPr>
          <w:rStyle w:val="ac"/>
          <w:b w:val="0"/>
          <w:sz w:val="28"/>
          <w:szCs w:val="28"/>
        </w:rPr>
        <w:t>местного</w:t>
      </w:r>
      <w:r w:rsidRPr="005A6AAE">
        <w:rPr>
          <w:rStyle w:val="ac"/>
          <w:b w:val="0"/>
          <w:sz w:val="28"/>
          <w:szCs w:val="28"/>
        </w:rPr>
        <w:t xml:space="preserve"> бюджета на 202</w:t>
      </w:r>
      <w:r w:rsidR="006931F7">
        <w:rPr>
          <w:rStyle w:val="ac"/>
          <w:b w:val="0"/>
          <w:sz w:val="28"/>
          <w:szCs w:val="28"/>
        </w:rPr>
        <w:t>5</w:t>
      </w:r>
      <w:r w:rsidRPr="005A6AAE">
        <w:rPr>
          <w:rStyle w:val="ac"/>
          <w:b w:val="0"/>
          <w:sz w:val="28"/>
          <w:szCs w:val="28"/>
        </w:rPr>
        <w:t xml:space="preserve"> год и плановый период 202</w:t>
      </w:r>
      <w:r w:rsidR="006931F7">
        <w:rPr>
          <w:rStyle w:val="ac"/>
          <w:b w:val="0"/>
          <w:sz w:val="28"/>
          <w:szCs w:val="28"/>
        </w:rPr>
        <w:t>6</w:t>
      </w:r>
      <w:r w:rsidRPr="005A6AAE">
        <w:rPr>
          <w:rStyle w:val="ac"/>
          <w:b w:val="0"/>
          <w:sz w:val="28"/>
          <w:szCs w:val="28"/>
        </w:rPr>
        <w:t>-202</w:t>
      </w:r>
      <w:r w:rsidR="006931F7">
        <w:rPr>
          <w:rStyle w:val="ac"/>
          <w:b w:val="0"/>
          <w:sz w:val="28"/>
          <w:szCs w:val="28"/>
        </w:rPr>
        <w:t>7</w:t>
      </w:r>
      <w:r w:rsidRPr="005A6AAE">
        <w:rPr>
          <w:rStyle w:val="ac"/>
          <w:b w:val="0"/>
          <w:sz w:val="28"/>
          <w:szCs w:val="28"/>
        </w:rPr>
        <w:t xml:space="preserve"> годов сформирован на основе </w:t>
      </w:r>
      <w:r w:rsidR="00F472A2">
        <w:rPr>
          <w:rStyle w:val="ac"/>
          <w:b w:val="0"/>
          <w:sz w:val="28"/>
          <w:szCs w:val="28"/>
        </w:rPr>
        <w:t>5</w:t>
      </w:r>
      <w:r w:rsidRPr="005A6AAE">
        <w:rPr>
          <w:rStyle w:val="ac"/>
          <w:b w:val="0"/>
          <w:sz w:val="28"/>
          <w:szCs w:val="28"/>
        </w:rPr>
        <w:t xml:space="preserve"> муниципальных программ </w:t>
      </w:r>
      <w:r w:rsidR="00E2221A">
        <w:rPr>
          <w:rStyle w:val="ac"/>
          <w:b w:val="0"/>
          <w:sz w:val="28"/>
          <w:szCs w:val="28"/>
        </w:rPr>
        <w:t>Вороговского сельсовета</w:t>
      </w:r>
      <w:r w:rsidRPr="005A6AAE">
        <w:rPr>
          <w:rStyle w:val="ac"/>
          <w:b w:val="0"/>
          <w:sz w:val="28"/>
          <w:szCs w:val="28"/>
        </w:rPr>
        <w:t xml:space="preserve">. </w:t>
      </w:r>
      <w:r w:rsidRPr="00340ECA">
        <w:rPr>
          <w:rStyle w:val="ac"/>
          <w:b w:val="0"/>
          <w:sz w:val="28"/>
          <w:szCs w:val="28"/>
        </w:rPr>
        <w:t>Доля программных расходов в 202</w:t>
      </w:r>
      <w:r w:rsidR="006931F7">
        <w:rPr>
          <w:rStyle w:val="ac"/>
          <w:b w:val="0"/>
          <w:sz w:val="28"/>
          <w:szCs w:val="28"/>
        </w:rPr>
        <w:t>5</w:t>
      </w:r>
      <w:r w:rsidRPr="00340ECA">
        <w:rPr>
          <w:rStyle w:val="ac"/>
          <w:b w:val="0"/>
          <w:sz w:val="28"/>
          <w:szCs w:val="28"/>
        </w:rPr>
        <w:t xml:space="preserve"> году </w:t>
      </w:r>
      <w:r w:rsidRPr="005A17CA">
        <w:rPr>
          <w:rStyle w:val="ac"/>
          <w:b w:val="0"/>
          <w:sz w:val="28"/>
          <w:szCs w:val="28"/>
        </w:rPr>
        <w:t xml:space="preserve">составит </w:t>
      </w:r>
      <w:r w:rsidR="00340ECA" w:rsidRPr="005A17CA">
        <w:rPr>
          <w:rStyle w:val="ac"/>
          <w:b w:val="0"/>
          <w:sz w:val="28"/>
          <w:szCs w:val="28"/>
        </w:rPr>
        <w:t>69</w:t>
      </w:r>
      <w:r w:rsidRPr="005A17CA">
        <w:rPr>
          <w:rStyle w:val="ac"/>
          <w:b w:val="0"/>
          <w:sz w:val="28"/>
          <w:szCs w:val="28"/>
        </w:rPr>
        <w:t xml:space="preserve"> %, в 202</w:t>
      </w:r>
      <w:r w:rsidR="00197A05" w:rsidRPr="005A17CA">
        <w:rPr>
          <w:rStyle w:val="ac"/>
          <w:b w:val="0"/>
          <w:sz w:val="28"/>
          <w:szCs w:val="28"/>
        </w:rPr>
        <w:t xml:space="preserve">4 </w:t>
      </w:r>
      <w:r w:rsidRPr="005A17CA">
        <w:rPr>
          <w:rStyle w:val="ac"/>
          <w:b w:val="0"/>
          <w:sz w:val="28"/>
          <w:szCs w:val="28"/>
        </w:rPr>
        <w:t xml:space="preserve">году – </w:t>
      </w:r>
      <w:r w:rsidR="001F6B3B" w:rsidRPr="005A17CA">
        <w:rPr>
          <w:rStyle w:val="ac"/>
          <w:b w:val="0"/>
          <w:sz w:val="28"/>
          <w:szCs w:val="28"/>
        </w:rPr>
        <w:t>35</w:t>
      </w:r>
      <w:r w:rsidRPr="005A17CA">
        <w:rPr>
          <w:rStyle w:val="ac"/>
          <w:b w:val="0"/>
          <w:sz w:val="28"/>
          <w:szCs w:val="28"/>
        </w:rPr>
        <w:t xml:space="preserve"> %, в 202</w:t>
      </w:r>
      <w:r w:rsidR="00197A05" w:rsidRPr="005A17CA">
        <w:rPr>
          <w:rStyle w:val="ac"/>
          <w:b w:val="0"/>
          <w:sz w:val="28"/>
          <w:szCs w:val="28"/>
        </w:rPr>
        <w:t>5</w:t>
      </w:r>
      <w:r w:rsidRPr="005A17CA">
        <w:rPr>
          <w:rStyle w:val="ac"/>
          <w:b w:val="0"/>
          <w:sz w:val="28"/>
          <w:szCs w:val="28"/>
        </w:rPr>
        <w:t xml:space="preserve"> году </w:t>
      </w:r>
      <w:r w:rsidR="00003BC3" w:rsidRPr="005A17CA">
        <w:rPr>
          <w:rStyle w:val="ac"/>
          <w:b w:val="0"/>
          <w:sz w:val="28"/>
          <w:szCs w:val="28"/>
        </w:rPr>
        <w:t>–</w:t>
      </w:r>
      <w:r w:rsidR="00E2221A" w:rsidRPr="005A17CA">
        <w:rPr>
          <w:rStyle w:val="ac"/>
          <w:b w:val="0"/>
          <w:sz w:val="28"/>
          <w:szCs w:val="28"/>
        </w:rPr>
        <w:t xml:space="preserve"> </w:t>
      </w:r>
      <w:r w:rsidR="001F6B3B" w:rsidRPr="005A17CA">
        <w:rPr>
          <w:rStyle w:val="ac"/>
          <w:b w:val="0"/>
          <w:sz w:val="28"/>
          <w:szCs w:val="28"/>
        </w:rPr>
        <w:t>36</w:t>
      </w:r>
      <w:r w:rsidRPr="005A17CA">
        <w:rPr>
          <w:rStyle w:val="ac"/>
          <w:b w:val="0"/>
          <w:sz w:val="28"/>
          <w:szCs w:val="28"/>
        </w:rPr>
        <w:t xml:space="preserve"> %.</w:t>
      </w:r>
    </w:p>
    <w:p w:rsidR="003D757C" w:rsidRDefault="005A6AAE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340ECA">
        <w:rPr>
          <w:rStyle w:val="ac"/>
          <w:b w:val="0"/>
          <w:sz w:val="28"/>
          <w:szCs w:val="28"/>
        </w:rPr>
        <w:t>Дальнейшая реализация принципа формирования бюджета</w:t>
      </w:r>
      <w:r w:rsidRPr="005A6AAE">
        <w:rPr>
          <w:rStyle w:val="ac"/>
          <w:b w:val="0"/>
          <w:sz w:val="28"/>
          <w:szCs w:val="28"/>
        </w:rPr>
        <w:t xml:space="preserve">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17205" w:rsidRPr="006442D9" w:rsidRDefault="00E17205" w:rsidP="00E17205">
      <w:pPr>
        <w:pStyle w:val="ab"/>
        <w:spacing w:after="0"/>
        <w:ind w:firstLine="567"/>
        <w:jc w:val="center"/>
        <w:rPr>
          <w:sz w:val="28"/>
          <w:szCs w:val="28"/>
        </w:rPr>
      </w:pPr>
      <w:r w:rsidRPr="006442D9">
        <w:rPr>
          <w:sz w:val="28"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</w:p>
    <w:p w:rsidR="00003BC3" w:rsidRDefault="00E17205" w:rsidP="00003BC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205">
        <w:rPr>
          <w:sz w:val="28"/>
          <w:szCs w:val="28"/>
        </w:rPr>
        <w:t xml:space="preserve">В проекте </w:t>
      </w:r>
      <w:r w:rsidR="00197A05">
        <w:rPr>
          <w:sz w:val="28"/>
          <w:szCs w:val="28"/>
        </w:rPr>
        <w:t>Решения</w:t>
      </w:r>
      <w:r w:rsidRPr="00E17205">
        <w:rPr>
          <w:sz w:val="28"/>
          <w:szCs w:val="28"/>
        </w:rPr>
        <w:t xml:space="preserve"> «О </w:t>
      </w:r>
      <w:r>
        <w:rPr>
          <w:sz w:val="28"/>
          <w:szCs w:val="28"/>
        </w:rPr>
        <w:t>районном</w:t>
      </w:r>
      <w:r w:rsidRPr="00E17205">
        <w:rPr>
          <w:sz w:val="28"/>
          <w:szCs w:val="28"/>
        </w:rPr>
        <w:t xml:space="preserve"> бюджете на 202</w:t>
      </w:r>
      <w:r w:rsidR="006931F7">
        <w:rPr>
          <w:sz w:val="28"/>
          <w:szCs w:val="28"/>
        </w:rPr>
        <w:t>5</w:t>
      </w:r>
      <w:r w:rsidRPr="00E17205">
        <w:rPr>
          <w:sz w:val="28"/>
          <w:szCs w:val="28"/>
        </w:rPr>
        <w:t xml:space="preserve"> год и на плановый период 202</w:t>
      </w:r>
      <w:r w:rsidR="006931F7">
        <w:rPr>
          <w:sz w:val="28"/>
          <w:szCs w:val="28"/>
        </w:rPr>
        <w:t>6</w:t>
      </w:r>
      <w:r w:rsidRPr="00E17205">
        <w:rPr>
          <w:sz w:val="28"/>
          <w:szCs w:val="28"/>
        </w:rPr>
        <w:t xml:space="preserve"> и 202</w:t>
      </w:r>
      <w:r w:rsidR="006931F7">
        <w:rPr>
          <w:sz w:val="28"/>
          <w:szCs w:val="28"/>
        </w:rPr>
        <w:t>7</w:t>
      </w:r>
      <w:r w:rsidRPr="00E17205">
        <w:rPr>
          <w:sz w:val="28"/>
          <w:szCs w:val="28"/>
        </w:rPr>
        <w:t xml:space="preserve"> годов» </w:t>
      </w:r>
      <w:proofErr w:type="spellStart"/>
      <w:r>
        <w:rPr>
          <w:sz w:val="28"/>
          <w:szCs w:val="28"/>
        </w:rPr>
        <w:t>Вороговскому</w:t>
      </w:r>
      <w:proofErr w:type="spellEnd"/>
      <w:r>
        <w:rPr>
          <w:sz w:val="28"/>
          <w:szCs w:val="28"/>
        </w:rPr>
        <w:t xml:space="preserve"> сельсовету</w:t>
      </w:r>
      <w:r w:rsidRPr="00E17205">
        <w:rPr>
          <w:sz w:val="28"/>
          <w:szCs w:val="28"/>
        </w:rPr>
        <w:t xml:space="preserve"> предусмотрены межбюджетные трансферты в виде дотаций, субвенций, субсидий и иных межбюджетных трансфертов в объеме</w:t>
      </w:r>
      <w:r w:rsidR="00003BC3">
        <w:rPr>
          <w:sz w:val="28"/>
          <w:szCs w:val="28"/>
        </w:rPr>
        <w:t>:</w:t>
      </w:r>
    </w:p>
    <w:p w:rsidR="00E17205" w:rsidRPr="005762EB" w:rsidRDefault="00E17205" w:rsidP="00003BC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3BC3">
        <w:rPr>
          <w:sz w:val="28"/>
          <w:szCs w:val="28"/>
        </w:rPr>
        <w:t xml:space="preserve"> </w:t>
      </w:r>
      <w:r w:rsidR="00003BC3" w:rsidRPr="00003BC3">
        <w:rPr>
          <w:sz w:val="28"/>
          <w:szCs w:val="28"/>
        </w:rPr>
        <w:t>202</w:t>
      </w:r>
      <w:r w:rsidR="009351A9">
        <w:rPr>
          <w:sz w:val="28"/>
          <w:szCs w:val="28"/>
        </w:rPr>
        <w:t xml:space="preserve">5 </w:t>
      </w:r>
      <w:r w:rsidR="00003BC3" w:rsidRPr="00003BC3">
        <w:rPr>
          <w:sz w:val="28"/>
          <w:szCs w:val="28"/>
        </w:rPr>
        <w:t xml:space="preserve">год – </w:t>
      </w:r>
      <w:r w:rsidR="009351A9">
        <w:rPr>
          <w:sz w:val="28"/>
          <w:szCs w:val="28"/>
        </w:rPr>
        <w:t>41 871,013</w:t>
      </w:r>
      <w:r w:rsidR="00CF170F" w:rsidRPr="005762EB">
        <w:rPr>
          <w:sz w:val="28"/>
          <w:szCs w:val="28"/>
        </w:rPr>
        <w:t xml:space="preserve"> тыс.</w:t>
      </w:r>
      <w:r w:rsidR="00003BC3" w:rsidRPr="005762EB">
        <w:rPr>
          <w:sz w:val="28"/>
          <w:szCs w:val="28"/>
        </w:rPr>
        <w:t xml:space="preserve"> руб.,</w:t>
      </w:r>
    </w:p>
    <w:p w:rsidR="00003BC3" w:rsidRPr="005762EB" w:rsidRDefault="00003BC3" w:rsidP="00003BC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62EB">
        <w:rPr>
          <w:sz w:val="28"/>
          <w:szCs w:val="28"/>
        </w:rPr>
        <w:t xml:space="preserve"> 202</w:t>
      </w:r>
      <w:r w:rsidR="009351A9">
        <w:rPr>
          <w:sz w:val="28"/>
          <w:szCs w:val="28"/>
        </w:rPr>
        <w:t>6</w:t>
      </w:r>
      <w:r w:rsidRPr="005762EB">
        <w:rPr>
          <w:sz w:val="28"/>
          <w:szCs w:val="28"/>
        </w:rPr>
        <w:t xml:space="preserve"> год – </w:t>
      </w:r>
      <w:r w:rsidR="00D150DA">
        <w:rPr>
          <w:sz w:val="28"/>
          <w:szCs w:val="28"/>
        </w:rPr>
        <w:t>36 429,012</w:t>
      </w:r>
      <w:r w:rsidR="00CF170F" w:rsidRPr="005762EB">
        <w:rPr>
          <w:sz w:val="28"/>
          <w:szCs w:val="28"/>
        </w:rPr>
        <w:t xml:space="preserve"> тыс.</w:t>
      </w:r>
      <w:r w:rsidRPr="005762EB">
        <w:rPr>
          <w:sz w:val="28"/>
          <w:szCs w:val="28"/>
        </w:rPr>
        <w:t xml:space="preserve"> руб.,</w:t>
      </w:r>
    </w:p>
    <w:p w:rsidR="00003BC3" w:rsidRPr="00003BC3" w:rsidRDefault="00003BC3" w:rsidP="00003BC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62EB">
        <w:rPr>
          <w:sz w:val="28"/>
          <w:szCs w:val="28"/>
        </w:rPr>
        <w:t xml:space="preserve"> 202</w:t>
      </w:r>
      <w:r w:rsidR="009351A9">
        <w:rPr>
          <w:sz w:val="28"/>
          <w:szCs w:val="28"/>
        </w:rPr>
        <w:t>7</w:t>
      </w:r>
      <w:r w:rsidRPr="005762EB">
        <w:rPr>
          <w:sz w:val="28"/>
          <w:szCs w:val="28"/>
        </w:rPr>
        <w:t xml:space="preserve"> год – </w:t>
      </w:r>
      <w:r w:rsidR="00E32139">
        <w:rPr>
          <w:sz w:val="28"/>
          <w:szCs w:val="28"/>
        </w:rPr>
        <w:t>36</w:t>
      </w:r>
      <w:r w:rsidR="00D150DA">
        <w:rPr>
          <w:sz w:val="28"/>
          <w:szCs w:val="28"/>
        </w:rPr>
        <w:t> 367,212</w:t>
      </w:r>
      <w:r w:rsidR="00CF170F" w:rsidRPr="005762EB">
        <w:rPr>
          <w:sz w:val="28"/>
          <w:szCs w:val="28"/>
        </w:rPr>
        <w:t xml:space="preserve"> тыс.</w:t>
      </w:r>
      <w:r w:rsidRPr="005762EB">
        <w:rPr>
          <w:sz w:val="28"/>
          <w:szCs w:val="28"/>
        </w:rPr>
        <w:t xml:space="preserve"> руб.</w:t>
      </w:r>
    </w:p>
    <w:p w:rsidR="00E2221A" w:rsidRPr="005A6AAE" w:rsidRDefault="00E2221A" w:rsidP="00E2221A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D757C" w:rsidRPr="006442D9" w:rsidRDefault="003D757C" w:rsidP="00E2221A">
      <w:pPr>
        <w:pStyle w:val="ab"/>
        <w:spacing w:before="0" w:beforeAutospacing="0" w:after="0" w:afterAutospacing="0"/>
        <w:jc w:val="center"/>
        <w:rPr>
          <w:rStyle w:val="ac"/>
          <w:b w:val="0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>Основные направления бюджетной политики в области расходов</w:t>
      </w:r>
      <w:r w:rsidRPr="006442D9">
        <w:rPr>
          <w:b/>
          <w:bCs/>
          <w:sz w:val="28"/>
          <w:szCs w:val="28"/>
        </w:rPr>
        <w:t xml:space="preserve"> </w:t>
      </w:r>
      <w:r w:rsidR="00E22452" w:rsidRPr="006442D9">
        <w:rPr>
          <w:rStyle w:val="ac"/>
          <w:b w:val="0"/>
          <w:sz w:val="28"/>
          <w:szCs w:val="28"/>
        </w:rPr>
        <w:t>Вороговского</w:t>
      </w:r>
      <w:r w:rsidR="00E2221A" w:rsidRPr="006442D9">
        <w:rPr>
          <w:rStyle w:val="ac"/>
          <w:b w:val="0"/>
          <w:sz w:val="28"/>
          <w:szCs w:val="28"/>
        </w:rPr>
        <w:t xml:space="preserve"> сельсовета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rPr>
          <w:rStyle w:val="ac"/>
          <w:sz w:val="28"/>
          <w:szCs w:val="28"/>
        </w:rPr>
      </w:pP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3D757C">
        <w:rPr>
          <w:rStyle w:val="ac"/>
          <w:b w:val="0"/>
          <w:sz w:val="28"/>
          <w:szCs w:val="28"/>
        </w:rPr>
        <w:t xml:space="preserve">Основные приоритеты бюджетной политики в части расходов бюджета </w:t>
      </w:r>
      <w:proofErr w:type="spellStart"/>
      <w:r w:rsidR="00E22452">
        <w:rPr>
          <w:rStyle w:val="ac"/>
          <w:b w:val="0"/>
          <w:sz w:val="28"/>
          <w:szCs w:val="28"/>
        </w:rPr>
        <w:t>Вороговского</w:t>
      </w:r>
      <w:proofErr w:type="spellEnd"/>
      <w:r w:rsidRPr="003D757C">
        <w:rPr>
          <w:rStyle w:val="ac"/>
          <w:b w:val="0"/>
          <w:sz w:val="28"/>
          <w:szCs w:val="28"/>
        </w:rPr>
        <w:t xml:space="preserve"> сельсовета на 20</w:t>
      </w:r>
      <w:r w:rsidR="00E22452">
        <w:rPr>
          <w:rStyle w:val="ac"/>
          <w:b w:val="0"/>
          <w:sz w:val="28"/>
          <w:szCs w:val="28"/>
        </w:rPr>
        <w:t>2</w:t>
      </w:r>
      <w:r w:rsidR="009351A9">
        <w:rPr>
          <w:rStyle w:val="ac"/>
          <w:b w:val="0"/>
          <w:sz w:val="28"/>
          <w:szCs w:val="28"/>
        </w:rPr>
        <w:t>5</w:t>
      </w:r>
      <w:r w:rsidRPr="003D757C">
        <w:rPr>
          <w:rStyle w:val="ac"/>
          <w:b w:val="0"/>
          <w:sz w:val="28"/>
          <w:szCs w:val="28"/>
        </w:rPr>
        <w:t>-202</w:t>
      </w:r>
      <w:r w:rsidR="009351A9">
        <w:rPr>
          <w:rStyle w:val="ac"/>
          <w:b w:val="0"/>
          <w:sz w:val="28"/>
          <w:szCs w:val="28"/>
        </w:rPr>
        <w:t>7</w:t>
      </w:r>
      <w:r w:rsidRPr="003D757C">
        <w:rPr>
          <w:rStyle w:val="ac"/>
          <w:b w:val="0"/>
          <w:sz w:val="28"/>
          <w:szCs w:val="28"/>
        </w:rPr>
        <w:t xml:space="preserve"> годы остаются неизменными, бюджетная политика в области расходов направлена на дальнейшую оптимизацию бюджетных расходов, максимально эффективное использование ресурсов, отказ от реализации задач, не носящих первоочередной характер, укрепление финансовой дисциплины.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3D757C">
        <w:rPr>
          <w:rStyle w:val="ac"/>
          <w:b w:val="0"/>
          <w:sz w:val="28"/>
          <w:szCs w:val="28"/>
        </w:rPr>
        <w:t>В условиях режима экономии бюджетных средств определяются приоритеты и цели использования финансовых ресурсов.</w:t>
      </w:r>
      <w:r w:rsidRPr="003D757C">
        <w:rPr>
          <w:sz w:val="28"/>
          <w:szCs w:val="28"/>
        </w:rPr>
        <w:t xml:space="preserve"> </w:t>
      </w:r>
      <w:r w:rsidRPr="003D757C">
        <w:rPr>
          <w:rStyle w:val="ac"/>
          <w:b w:val="0"/>
          <w:sz w:val="28"/>
          <w:szCs w:val="28"/>
        </w:rPr>
        <w:t>Главной задачей при формировании бюджета поселения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 w:rsidRPr="003D757C">
        <w:rPr>
          <w:rStyle w:val="ac"/>
          <w:b w:val="0"/>
          <w:sz w:val="28"/>
          <w:szCs w:val="28"/>
        </w:rPr>
        <w:t xml:space="preserve">Приоритетом бюджетной политики в области расходов по-прежнему будет являться улучшение условий жизни населения поселения, сохранение социальной направленности бюджета поселения и усиление адресного решения социальных проблем, предоставление качественных муниципальных услуг населению поселения. 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ab/>
        <w:t>В реализации поставленных целей и задач необходимо продолжить осуществлять действия принятые в 20</w:t>
      </w:r>
      <w:r w:rsidR="00883391">
        <w:rPr>
          <w:sz w:val="28"/>
          <w:szCs w:val="28"/>
        </w:rPr>
        <w:t>2</w:t>
      </w:r>
      <w:r w:rsidR="009351A9">
        <w:rPr>
          <w:sz w:val="28"/>
          <w:szCs w:val="28"/>
        </w:rPr>
        <w:t>4</w:t>
      </w:r>
      <w:r w:rsidRPr="003D757C">
        <w:rPr>
          <w:sz w:val="28"/>
          <w:szCs w:val="28"/>
        </w:rPr>
        <w:t xml:space="preserve"> году по следующим направлениям: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 xml:space="preserve">1. Обеспечение режима экономного и рационального использования средств бюджета </w:t>
      </w:r>
      <w:r w:rsidR="00AB1E6F">
        <w:rPr>
          <w:sz w:val="28"/>
          <w:szCs w:val="28"/>
        </w:rPr>
        <w:t>Вороговского</w:t>
      </w:r>
      <w:r w:rsidRPr="003D757C">
        <w:rPr>
          <w:sz w:val="28"/>
          <w:szCs w:val="28"/>
        </w:rPr>
        <w:t xml:space="preserve"> сельсовета.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lastRenderedPageBreak/>
        <w:tab/>
        <w:t xml:space="preserve"> В связи с формированием бюджета поселения программным методом, особое внимание следует уделить обеспечению надлежащей оценки эффективности этих программ.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ab/>
        <w:t>Следует обеспечить взвешенный подход к увеличению и принятию новых расходных обязательств бюджета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 поселения,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2. Повышение качества оказания муниципальных услуг (выполнения работ)</w:t>
      </w:r>
      <w:r w:rsidR="00E2221A">
        <w:rPr>
          <w:sz w:val="28"/>
          <w:szCs w:val="28"/>
        </w:rPr>
        <w:t>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Приоритетным направлением бюджетной политики в области повышения качества муниципальных услуг является реализация Указа Президента Российской Федерации от 7 мая 2012 года N 597 "О мероприятиях по реализации государственной социальной политики», направленного на увеличение средней заработной платы работникам муниципальных учреждений в сфере культуры, физической культуры и спорта. Поэтапный рост оплаты труда категорий работников учреждений культуры, достижение целевых показателей по доведению уровня оплаты труда (средней заработной платы).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 xml:space="preserve">Реализация этих мер повышает материальную заинтересованность работников в выполнении своих должностных обязанностей, повышении качества, эффективности и результативности работы, а также ответственность за ее выполнение, что в конечном итоге должно привести к значительному повышению качества и количества оказываемых муниципальных услуг. 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3. Повышение эффективности размещения муниципального заказа: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ab/>
        <w:t>Реорганизация муниципальной системы закупок в соответствии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- совершенствование проведения и мониторинга полного цикла процедур: прогноз закупок - бюджетное планирование – оптимизация технических заданий – ценообразование – проведение торгов – заключение контрактов – приемка работ;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- усиление мер по осуществлению финансового, технического и антикоррупционного контроля;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- создание условий для здоровой конкуренции при соблюдении полной информационной открытости.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В 20</w:t>
      </w:r>
      <w:r w:rsidR="00AB1E6F">
        <w:rPr>
          <w:sz w:val="28"/>
          <w:szCs w:val="28"/>
        </w:rPr>
        <w:t>2</w:t>
      </w:r>
      <w:r w:rsidR="009351A9">
        <w:rPr>
          <w:sz w:val="28"/>
          <w:szCs w:val="28"/>
        </w:rPr>
        <w:t>5</w:t>
      </w:r>
      <w:r w:rsidRPr="003D757C">
        <w:rPr>
          <w:sz w:val="28"/>
          <w:szCs w:val="28"/>
        </w:rPr>
        <w:t xml:space="preserve"> году необходимо продолжить работу по повышению эффективности закупок товаров, работ, услуг для муниципальных нужд; необходимо совершенствовать управление в сфере муниципальных закупок. </w:t>
      </w:r>
      <w:r w:rsidRPr="003D757C">
        <w:rPr>
          <w:sz w:val="28"/>
          <w:szCs w:val="28"/>
        </w:rPr>
        <w:lastRenderedPageBreak/>
        <w:t>Для должностных лиц должна быть повышена ответственность за соблюдение установленных сроков планирования и подготовки контрактов.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4. Бюджетная политика в части обеспечения открытости и прозрачности бюджета и бюджетного процесса:</w:t>
      </w:r>
    </w:p>
    <w:p w:rsidR="003D757C" w:rsidRP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>Широко использовать информационное взаимодействие для обеспечения доступности информации о бюджетном процессе.</w:t>
      </w:r>
    </w:p>
    <w:p w:rsidR="003D757C" w:rsidRDefault="003D757C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57C">
        <w:rPr>
          <w:sz w:val="28"/>
          <w:szCs w:val="28"/>
        </w:rPr>
        <w:t xml:space="preserve">В этих целях необходимо размещать актуальную информацию о формировании и исполнении бюджета </w:t>
      </w:r>
      <w:r w:rsidR="00AB1E6F">
        <w:rPr>
          <w:sz w:val="28"/>
          <w:szCs w:val="28"/>
        </w:rPr>
        <w:t>Вороговского</w:t>
      </w:r>
      <w:r w:rsidRPr="003D757C">
        <w:rPr>
          <w:sz w:val="28"/>
          <w:szCs w:val="28"/>
        </w:rPr>
        <w:t xml:space="preserve"> сельсовета на официальном Интернет-сайте поселения и публиковать в средствах массовой информации, что даст возможность в доступной форме информировать население о планируемых и достигнутых результатах использования бюджетных средств.</w:t>
      </w:r>
    </w:p>
    <w:p w:rsid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2221A" w:rsidRPr="006442D9" w:rsidRDefault="00E2221A" w:rsidP="00E2221A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442D9">
        <w:rPr>
          <w:sz w:val="28"/>
          <w:szCs w:val="28"/>
        </w:rPr>
        <w:t>Основные подходы к формированию бюджетных расходов</w:t>
      </w:r>
    </w:p>
    <w:p w:rsidR="00E2221A" w:rsidRP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 xml:space="preserve">Формирование объема и структуры расходов </w:t>
      </w:r>
      <w:r>
        <w:rPr>
          <w:sz w:val="28"/>
          <w:szCs w:val="28"/>
        </w:rPr>
        <w:t>местного</w:t>
      </w:r>
      <w:r w:rsidRPr="00E2221A">
        <w:rPr>
          <w:sz w:val="28"/>
          <w:szCs w:val="28"/>
        </w:rPr>
        <w:t xml:space="preserve"> бюджета на 202</w:t>
      </w:r>
      <w:r w:rsidR="009351A9">
        <w:rPr>
          <w:sz w:val="28"/>
          <w:szCs w:val="28"/>
        </w:rPr>
        <w:t>5</w:t>
      </w:r>
      <w:r w:rsidRPr="00E2221A">
        <w:rPr>
          <w:sz w:val="28"/>
          <w:szCs w:val="28"/>
        </w:rPr>
        <w:t>-202</w:t>
      </w:r>
      <w:r w:rsidR="009351A9">
        <w:rPr>
          <w:sz w:val="28"/>
          <w:szCs w:val="28"/>
        </w:rPr>
        <w:t>7</w:t>
      </w:r>
      <w:r w:rsidRPr="00E2221A">
        <w:rPr>
          <w:sz w:val="28"/>
          <w:szCs w:val="28"/>
        </w:rPr>
        <w:t xml:space="preserve"> годы осуществляется на основе бюджетных ассигнований, утвержденных решением </w:t>
      </w:r>
      <w:r>
        <w:rPr>
          <w:sz w:val="28"/>
          <w:szCs w:val="28"/>
        </w:rPr>
        <w:t>Вороговского сельского</w:t>
      </w:r>
      <w:r w:rsidRPr="00E2221A">
        <w:rPr>
          <w:sz w:val="28"/>
          <w:szCs w:val="28"/>
        </w:rPr>
        <w:t xml:space="preserve"> Совета депутатов «О районном бюджете на 202</w:t>
      </w:r>
      <w:r w:rsidR="009351A9">
        <w:rPr>
          <w:sz w:val="28"/>
          <w:szCs w:val="28"/>
        </w:rPr>
        <w:t>4</w:t>
      </w:r>
      <w:r w:rsidRPr="00E2221A">
        <w:rPr>
          <w:sz w:val="28"/>
          <w:szCs w:val="28"/>
        </w:rPr>
        <w:t xml:space="preserve"> год и плановый период 202</w:t>
      </w:r>
      <w:r w:rsidR="009351A9">
        <w:rPr>
          <w:sz w:val="28"/>
          <w:szCs w:val="28"/>
        </w:rPr>
        <w:t>5</w:t>
      </w:r>
      <w:r w:rsidRPr="00E2221A">
        <w:rPr>
          <w:sz w:val="28"/>
          <w:szCs w:val="28"/>
        </w:rPr>
        <w:t>-202</w:t>
      </w:r>
      <w:r w:rsidR="009351A9">
        <w:rPr>
          <w:sz w:val="28"/>
          <w:szCs w:val="28"/>
        </w:rPr>
        <w:t>6</w:t>
      </w:r>
      <w:r w:rsidRPr="00E2221A">
        <w:rPr>
          <w:sz w:val="28"/>
          <w:szCs w:val="28"/>
        </w:rPr>
        <w:t xml:space="preserve"> годов».</w:t>
      </w:r>
    </w:p>
    <w:p w:rsidR="00E2221A" w:rsidRP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При расчете базовых бюджетных ассигнований использовались следующие подходы:</w:t>
      </w:r>
    </w:p>
    <w:p w:rsidR="00E2221A" w:rsidRP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1) определение базового объема бюджетных ассигнований на 202</w:t>
      </w:r>
      <w:r w:rsidR="00B5275B">
        <w:rPr>
          <w:sz w:val="28"/>
          <w:szCs w:val="28"/>
        </w:rPr>
        <w:t>5</w:t>
      </w:r>
      <w:r w:rsidRPr="00E2221A">
        <w:rPr>
          <w:sz w:val="28"/>
          <w:szCs w:val="28"/>
        </w:rPr>
        <w:t xml:space="preserve"> год</w:t>
      </w:r>
    </w:p>
    <w:p w:rsidR="00E2221A" w:rsidRPr="00E2221A" w:rsidRDefault="00E2221A" w:rsidP="00E2221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на основе объема бюджетных ассигнований на 202</w:t>
      </w:r>
      <w:r w:rsidR="00B5275B">
        <w:rPr>
          <w:sz w:val="28"/>
          <w:szCs w:val="28"/>
        </w:rPr>
        <w:t>4</w:t>
      </w:r>
      <w:r w:rsidRPr="00E2221A">
        <w:rPr>
          <w:sz w:val="28"/>
          <w:szCs w:val="28"/>
        </w:rPr>
        <w:t xml:space="preserve"> год за исключением:</w:t>
      </w:r>
    </w:p>
    <w:p w:rsidR="00E2221A" w:rsidRPr="00E2221A" w:rsidRDefault="00B5275B" w:rsidP="00B5275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21A" w:rsidRPr="00E2221A">
        <w:rPr>
          <w:sz w:val="28"/>
          <w:szCs w:val="28"/>
        </w:rPr>
        <w:t>мероприятий, заканчивающих свое действие в 202</w:t>
      </w:r>
      <w:r>
        <w:rPr>
          <w:sz w:val="28"/>
          <w:szCs w:val="28"/>
        </w:rPr>
        <w:t>4</w:t>
      </w:r>
      <w:r w:rsidR="00E2221A" w:rsidRPr="00E2221A">
        <w:rPr>
          <w:sz w:val="28"/>
          <w:szCs w:val="28"/>
        </w:rPr>
        <w:t xml:space="preserve"> году; </w:t>
      </w:r>
    </w:p>
    <w:p w:rsidR="00E2221A" w:rsidRPr="00E2221A" w:rsidRDefault="00B5275B" w:rsidP="00E2221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21A" w:rsidRPr="00E2221A">
        <w:rPr>
          <w:sz w:val="28"/>
          <w:szCs w:val="28"/>
        </w:rPr>
        <w:t xml:space="preserve">расходов по реализации решений, срок действия которых ограничен </w:t>
      </w:r>
    </w:p>
    <w:p w:rsidR="00E2221A" w:rsidRPr="00E2221A" w:rsidRDefault="00E2221A" w:rsidP="00E2221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202</w:t>
      </w:r>
      <w:r w:rsidR="005762EB">
        <w:rPr>
          <w:sz w:val="28"/>
          <w:szCs w:val="28"/>
        </w:rPr>
        <w:t>5</w:t>
      </w:r>
      <w:r w:rsidRPr="00E2221A">
        <w:rPr>
          <w:sz w:val="28"/>
          <w:szCs w:val="28"/>
        </w:rPr>
        <w:t xml:space="preserve"> годом;</w:t>
      </w:r>
    </w:p>
    <w:p w:rsidR="00E2221A" w:rsidRP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бюджетных инвестиций в объекты капитального строительства, включаемых в перечень строек и объектов.</w:t>
      </w:r>
    </w:p>
    <w:p w:rsidR="00E2221A" w:rsidRPr="00E2221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>2)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 2012 года;</w:t>
      </w:r>
    </w:p>
    <w:p w:rsidR="008F4FAD" w:rsidRDefault="00E2221A" w:rsidP="008F4FA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 xml:space="preserve">3) </w:t>
      </w:r>
      <w:r w:rsidR="008F4FAD" w:rsidRPr="008F4FAD">
        <w:rPr>
          <w:sz w:val="28"/>
          <w:szCs w:val="28"/>
        </w:rPr>
        <w:t>уточнение базовых объемов бюджетных ассигнований на 202</w:t>
      </w:r>
      <w:r w:rsidR="00B5275B">
        <w:rPr>
          <w:sz w:val="28"/>
          <w:szCs w:val="28"/>
        </w:rPr>
        <w:t>5</w:t>
      </w:r>
      <w:r w:rsidR="008F4FAD" w:rsidRPr="008F4FAD">
        <w:rPr>
          <w:sz w:val="28"/>
          <w:szCs w:val="28"/>
        </w:rPr>
        <w:t xml:space="preserve"> год с учетом: </w:t>
      </w:r>
    </w:p>
    <w:p w:rsidR="00F06EDF" w:rsidRDefault="00F06EDF" w:rsidP="00F06ED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EDF">
        <w:rPr>
          <w:sz w:val="28"/>
          <w:szCs w:val="28"/>
        </w:rPr>
        <w:tab/>
        <w:t>увеличени</w:t>
      </w:r>
      <w:r>
        <w:rPr>
          <w:sz w:val="28"/>
          <w:szCs w:val="28"/>
        </w:rPr>
        <w:t>я</w:t>
      </w:r>
      <w:r w:rsidRPr="00F06EDF">
        <w:rPr>
          <w:sz w:val="28"/>
          <w:szCs w:val="28"/>
        </w:rPr>
        <w:t xml:space="preserve"> минимального уровня заработной платы работников бюджетной сферы с 1 января 202</w:t>
      </w:r>
      <w:r w:rsidR="00B5275B">
        <w:rPr>
          <w:sz w:val="28"/>
          <w:szCs w:val="28"/>
        </w:rPr>
        <w:t>5</w:t>
      </w:r>
      <w:r w:rsidRPr="00F06EDF">
        <w:rPr>
          <w:sz w:val="28"/>
          <w:szCs w:val="28"/>
        </w:rPr>
        <w:t xml:space="preserve"> года</w:t>
      </w:r>
      <w:r w:rsidR="00D066D9">
        <w:rPr>
          <w:sz w:val="28"/>
          <w:szCs w:val="28"/>
        </w:rPr>
        <w:t xml:space="preserve"> на </w:t>
      </w:r>
      <w:r w:rsidR="00B5275B">
        <w:rPr>
          <w:sz w:val="28"/>
          <w:szCs w:val="28"/>
        </w:rPr>
        <w:t>16,6</w:t>
      </w:r>
      <w:r w:rsidR="00D066D9">
        <w:rPr>
          <w:sz w:val="28"/>
          <w:szCs w:val="28"/>
        </w:rPr>
        <w:t>%</w:t>
      </w:r>
      <w:r w:rsidRPr="00F06EDF">
        <w:rPr>
          <w:sz w:val="28"/>
          <w:szCs w:val="28"/>
        </w:rPr>
        <w:t>;</w:t>
      </w:r>
    </w:p>
    <w:p w:rsidR="008F4FAD" w:rsidRPr="008F4FAD" w:rsidRDefault="008F4FAD" w:rsidP="008F4FA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AD">
        <w:rPr>
          <w:sz w:val="28"/>
          <w:szCs w:val="28"/>
        </w:rPr>
        <w:t xml:space="preserve">увеличения расходов на коммунальные услуги на </w:t>
      </w:r>
      <w:r w:rsidR="00B5275B">
        <w:rPr>
          <w:sz w:val="28"/>
          <w:szCs w:val="28"/>
        </w:rPr>
        <w:t>7,4</w:t>
      </w:r>
      <w:r w:rsidRPr="008F4FAD">
        <w:rPr>
          <w:sz w:val="28"/>
          <w:szCs w:val="28"/>
        </w:rPr>
        <w:t>%;</w:t>
      </w:r>
    </w:p>
    <w:p w:rsidR="008F4FAD" w:rsidRDefault="008F4FAD" w:rsidP="008F4FA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AD">
        <w:rPr>
          <w:sz w:val="28"/>
          <w:szCs w:val="28"/>
        </w:rPr>
        <w:t>сохранения объемов прочих расходов на уровне 202</w:t>
      </w:r>
      <w:r w:rsidR="00B5275B">
        <w:rPr>
          <w:sz w:val="28"/>
          <w:szCs w:val="28"/>
        </w:rPr>
        <w:t>4</w:t>
      </w:r>
      <w:r w:rsidRPr="008F4FAD">
        <w:rPr>
          <w:sz w:val="28"/>
          <w:szCs w:val="28"/>
        </w:rPr>
        <w:t xml:space="preserve"> года;</w:t>
      </w:r>
    </w:p>
    <w:p w:rsidR="00E2221A" w:rsidRPr="005A17CA" w:rsidRDefault="00E2221A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21A">
        <w:rPr>
          <w:sz w:val="28"/>
          <w:szCs w:val="28"/>
        </w:rPr>
        <w:t xml:space="preserve">4) сохранение программного принципа формирования расходов. Администрацией </w:t>
      </w:r>
      <w:r w:rsidR="00F06EDF">
        <w:rPr>
          <w:sz w:val="28"/>
          <w:szCs w:val="28"/>
        </w:rPr>
        <w:t>Вороговского сельсовета</w:t>
      </w:r>
      <w:r w:rsidRPr="00E2221A">
        <w:rPr>
          <w:sz w:val="28"/>
          <w:szCs w:val="28"/>
        </w:rPr>
        <w:t xml:space="preserve"> утверждены </w:t>
      </w:r>
      <w:r w:rsidR="00D066D9">
        <w:rPr>
          <w:sz w:val="28"/>
          <w:szCs w:val="28"/>
        </w:rPr>
        <w:t>5</w:t>
      </w:r>
      <w:r w:rsidRPr="00E2221A">
        <w:rPr>
          <w:sz w:val="28"/>
          <w:szCs w:val="28"/>
        </w:rPr>
        <w:t xml:space="preserve"> муниципальны</w:t>
      </w:r>
      <w:r w:rsidR="00F06EDF">
        <w:rPr>
          <w:sz w:val="28"/>
          <w:szCs w:val="28"/>
        </w:rPr>
        <w:t>е</w:t>
      </w:r>
      <w:r w:rsidRPr="00E2221A">
        <w:rPr>
          <w:sz w:val="28"/>
          <w:szCs w:val="28"/>
        </w:rPr>
        <w:t xml:space="preserve"> программ</w:t>
      </w:r>
      <w:r w:rsidR="00F06EDF">
        <w:rPr>
          <w:sz w:val="28"/>
          <w:szCs w:val="28"/>
        </w:rPr>
        <w:t>ы</w:t>
      </w:r>
      <w:r w:rsidRPr="00E2221A">
        <w:rPr>
          <w:sz w:val="28"/>
          <w:szCs w:val="28"/>
        </w:rPr>
        <w:t>. Доля программных расходов в 202</w:t>
      </w:r>
      <w:r w:rsidR="00B5275B">
        <w:rPr>
          <w:sz w:val="28"/>
          <w:szCs w:val="28"/>
        </w:rPr>
        <w:t>5</w:t>
      </w:r>
      <w:r w:rsidRPr="00E2221A">
        <w:rPr>
          <w:sz w:val="28"/>
          <w:szCs w:val="28"/>
        </w:rPr>
        <w:t xml:space="preserve"> </w:t>
      </w:r>
      <w:r w:rsidRPr="005A17CA">
        <w:rPr>
          <w:sz w:val="28"/>
          <w:szCs w:val="28"/>
        </w:rPr>
        <w:t xml:space="preserve">году составит </w:t>
      </w:r>
      <w:r w:rsidR="00340ECA" w:rsidRPr="005A17CA">
        <w:rPr>
          <w:sz w:val="28"/>
          <w:szCs w:val="28"/>
        </w:rPr>
        <w:t>69</w:t>
      </w:r>
      <w:r w:rsidRPr="005A17CA">
        <w:rPr>
          <w:sz w:val="28"/>
          <w:szCs w:val="28"/>
        </w:rPr>
        <w:t xml:space="preserve"> </w:t>
      </w:r>
      <w:r w:rsidR="00003BC3" w:rsidRPr="005A17CA">
        <w:rPr>
          <w:sz w:val="28"/>
          <w:szCs w:val="28"/>
        </w:rPr>
        <w:t>%.</w:t>
      </w:r>
    </w:p>
    <w:p w:rsidR="00493A12" w:rsidRDefault="00493A12" w:rsidP="00E222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A0F71" w:rsidRDefault="00DA0F71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</w:p>
    <w:p w:rsidR="00B5275B" w:rsidRDefault="00B5275B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</w:p>
    <w:p w:rsidR="00B5275B" w:rsidRDefault="00B5275B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</w:p>
    <w:p w:rsidR="00B5275B" w:rsidRDefault="00B5275B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</w:p>
    <w:p w:rsidR="00B5275B" w:rsidRDefault="00B5275B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</w:p>
    <w:p w:rsidR="00493A12" w:rsidRPr="006442D9" w:rsidRDefault="00493A12" w:rsidP="00493A12">
      <w:pPr>
        <w:pStyle w:val="ab"/>
        <w:spacing w:before="0" w:beforeAutospacing="0" w:after="0" w:afterAutospacing="0"/>
        <w:ind w:firstLine="567"/>
        <w:jc w:val="center"/>
        <w:rPr>
          <w:rStyle w:val="ac"/>
          <w:b w:val="0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 xml:space="preserve">Основные направления налоговой политики </w:t>
      </w:r>
    </w:p>
    <w:p w:rsidR="00493A12" w:rsidRPr="006442D9" w:rsidRDefault="00493A12" w:rsidP="00493A12">
      <w:pPr>
        <w:pStyle w:val="ab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6442D9">
        <w:rPr>
          <w:rStyle w:val="ac"/>
          <w:b w:val="0"/>
          <w:sz w:val="28"/>
          <w:szCs w:val="28"/>
        </w:rPr>
        <w:t>Вороговского</w:t>
      </w:r>
      <w:r w:rsidRPr="006442D9">
        <w:rPr>
          <w:b/>
          <w:bCs/>
          <w:sz w:val="28"/>
          <w:szCs w:val="28"/>
        </w:rPr>
        <w:t xml:space="preserve"> </w:t>
      </w:r>
      <w:r w:rsidRPr="006442D9">
        <w:rPr>
          <w:bCs/>
          <w:sz w:val="28"/>
          <w:szCs w:val="28"/>
        </w:rPr>
        <w:t>сельсовета на 202</w:t>
      </w:r>
      <w:r w:rsidR="00B5275B">
        <w:rPr>
          <w:bCs/>
          <w:sz w:val="28"/>
          <w:szCs w:val="28"/>
        </w:rPr>
        <w:t>5</w:t>
      </w:r>
      <w:r w:rsidRPr="006442D9">
        <w:rPr>
          <w:bCs/>
          <w:sz w:val="28"/>
          <w:szCs w:val="28"/>
        </w:rPr>
        <w:t xml:space="preserve"> год и плановый период 202</w:t>
      </w:r>
      <w:r w:rsidR="00B5275B">
        <w:rPr>
          <w:bCs/>
          <w:sz w:val="28"/>
          <w:szCs w:val="28"/>
        </w:rPr>
        <w:t>6</w:t>
      </w:r>
      <w:r w:rsidRPr="006442D9">
        <w:rPr>
          <w:bCs/>
          <w:sz w:val="28"/>
          <w:szCs w:val="28"/>
        </w:rPr>
        <w:t xml:space="preserve"> - 202</w:t>
      </w:r>
      <w:r w:rsidR="00B5275B">
        <w:rPr>
          <w:bCs/>
          <w:sz w:val="28"/>
          <w:szCs w:val="28"/>
        </w:rPr>
        <w:t>7</w:t>
      </w:r>
      <w:r w:rsidRPr="006442D9">
        <w:rPr>
          <w:bCs/>
          <w:sz w:val="28"/>
          <w:szCs w:val="28"/>
        </w:rPr>
        <w:t xml:space="preserve"> годов</w:t>
      </w:r>
    </w:p>
    <w:p w:rsidR="00493A12" w:rsidRPr="00493A12" w:rsidRDefault="00493A12" w:rsidP="00493A12">
      <w:pPr>
        <w:pStyle w:val="ab"/>
        <w:spacing w:after="0"/>
        <w:ind w:firstLine="567"/>
        <w:jc w:val="both"/>
        <w:rPr>
          <w:sz w:val="28"/>
          <w:szCs w:val="28"/>
        </w:rPr>
      </w:pPr>
      <w:proofErr w:type="gramStart"/>
      <w:r w:rsidRPr="00493A12">
        <w:rPr>
          <w:sz w:val="28"/>
          <w:szCs w:val="28"/>
        </w:rPr>
        <w:t>Налоговая политика на 202</w:t>
      </w:r>
      <w:r w:rsidR="00B5275B">
        <w:rPr>
          <w:sz w:val="28"/>
          <w:szCs w:val="28"/>
        </w:rPr>
        <w:t>5</w:t>
      </w:r>
      <w:r w:rsidRPr="00493A12">
        <w:rPr>
          <w:sz w:val="28"/>
          <w:szCs w:val="28"/>
        </w:rPr>
        <w:t xml:space="preserve"> год и на плановый период до 202</w:t>
      </w:r>
      <w:r w:rsidR="00B5275B">
        <w:rPr>
          <w:sz w:val="28"/>
          <w:szCs w:val="28"/>
        </w:rPr>
        <w:t>7</w:t>
      </w:r>
      <w:r w:rsidRPr="00493A12">
        <w:rPr>
          <w:sz w:val="28"/>
          <w:szCs w:val="28"/>
        </w:rPr>
        <w:t xml:space="preserve"> года соответствует долгосрочным целям социально-экономического развития  Вороговского сельсовета и обеспечивает увеличение доходной части бюджета за счет роста налогооблагаемой базы, улучшения собираемости налогов в бюджет, повышения инвестиционной привлекательности муниципального образования, соответственно, развития предприятий сферы материального производства, создания новых рабочих мест, роста доходов населения и, как следствие, роста налоговых отчислений.</w:t>
      </w:r>
      <w:proofErr w:type="gramEnd"/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3A12">
        <w:rPr>
          <w:sz w:val="28"/>
          <w:szCs w:val="28"/>
        </w:rPr>
        <w:t>В 202</w:t>
      </w:r>
      <w:r w:rsidR="00B5275B">
        <w:rPr>
          <w:sz w:val="28"/>
          <w:szCs w:val="28"/>
        </w:rPr>
        <w:t>5</w:t>
      </w:r>
      <w:r w:rsidRPr="00493A12">
        <w:rPr>
          <w:sz w:val="28"/>
          <w:szCs w:val="28"/>
        </w:rPr>
        <w:t xml:space="preserve"> году и на перспективу до 202</w:t>
      </w:r>
      <w:r w:rsidR="00B5275B">
        <w:rPr>
          <w:sz w:val="28"/>
          <w:szCs w:val="28"/>
        </w:rPr>
        <w:t>7</w:t>
      </w:r>
      <w:r w:rsidRPr="00493A12">
        <w:rPr>
          <w:sz w:val="28"/>
          <w:szCs w:val="28"/>
        </w:rPr>
        <w:t xml:space="preserve"> года сохраняются основные направления налоговой политики: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>содействие выполнению социально-экономических задач развития Вороговского сельсовета;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>оценка социально-экономической эффективности действующих налоговых льгот по налогу на имущество физических лиц и земельному налогу, выявление неэффективных налоговых льгот и их отмена;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>сохранение налоговых льгот, имеющих социальную направленность;</w:t>
      </w:r>
    </w:p>
    <w:p w:rsid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 xml:space="preserve">увеличение уровня наполняемости бюджета Вороговского сельсовета за счет собственных доходов и уменьшение зависимости бюджета от внешних заимствований на основании </w:t>
      </w:r>
      <w:proofErr w:type="gramStart"/>
      <w:r w:rsidRPr="00493A12">
        <w:rPr>
          <w:sz w:val="28"/>
          <w:szCs w:val="28"/>
        </w:rPr>
        <w:t>проведения анализа структуры налоговых доходов бюджета</w:t>
      </w:r>
      <w:proofErr w:type="gramEnd"/>
      <w:r w:rsidR="00197A05">
        <w:rPr>
          <w:sz w:val="28"/>
          <w:szCs w:val="28"/>
        </w:rPr>
        <w:t xml:space="preserve"> </w:t>
      </w:r>
      <w:r w:rsidRPr="00493A12">
        <w:rPr>
          <w:sz w:val="28"/>
          <w:szCs w:val="28"/>
        </w:rPr>
        <w:t xml:space="preserve"> Вороговского сельсовета и повышения качества нало</w:t>
      </w:r>
      <w:r w:rsidR="00937A41">
        <w:rPr>
          <w:sz w:val="28"/>
          <w:szCs w:val="28"/>
        </w:rPr>
        <w:t>гового администрирования,</w:t>
      </w:r>
    </w:p>
    <w:p w:rsidR="00937A41" w:rsidRDefault="00937A41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легализация заработной платы,</w:t>
      </w:r>
    </w:p>
    <w:p w:rsidR="00567FF3" w:rsidRDefault="00567FF3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неформальной занятости,</w:t>
      </w:r>
    </w:p>
    <w:p w:rsidR="00567FF3" w:rsidRPr="00493A12" w:rsidRDefault="00567FF3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недоимки.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3A12">
        <w:rPr>
          <w:sz w:val="28"/>
          <w:szCs w:val="28"/>
        </w:rPr>
        <w:t xml:space="preserve">Согласно действующему законодательству налоговые доходы муниципального образования формируются из следующих поступлений: 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 xml:space="preserve">налогов на прибыль, доходы (налог на прибыль организаций, налог на доходы физических лиц), </w:t>
      </w:r>
    </w:p>
    <w:p w:rsidR="00493A12" w:rsidRP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 xml:space="preserve">налогов на товары (работы, услуги), реализуемые на территории российской Федерации (акцизы по подакцизным товарам (продукции), производимым на территории Российской Федерации), </w:t>
      </w:r>
    </w:p>
    <w:p w:rsidR="00493A12" w:rsidRDefault="00493A12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A12">
        <w:rPr>
          <w:sz w:val="28"/>
          <w:szCs w:val="28"/>
        </w:rPr>
        <w:t xml:space="preserve">налогов на имущество (налог на имущество физических лиц, земельный налог), </w:t>
      </w:r>
    </w:p>
    <w:p w:rsidR="0025512F" w:rsidRPr="00493A12" w:rsidRDefault="0025512F" w:rsidP="00493A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доходов от использования имущества, находящегося в муниципальной собственности,</w:t>
      </w:r>
    </w:p>
    <w:p w:rsidR="008141AF" w:rsidRDefault="00493A12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2F">
        <w:rPr>
          <w:sz w:val="28"/>
          <w:szCs w:val="28"/>
        </w:rPr>
        <w:t>государственной пошлины,</w:t>
      </w:r>
    </w:p>
    <w:p w:rsidR="0025512F" w:rsidRDefault="0025512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штрафных санкций,</w:t>
      </w:r>
    </w:p>
    <w:p w:rsidR="0025512F" w:rsidRDefault="0025512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транспортного налога.</w:t>
      </w:r>
    </w:p>
    <w:p w:rsidR="0025512F" w:rsidRDefault="0025512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512F" w:rsidRDefault="0025512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512F" w:rsidRDefault="0025512F" w:rsidP="0025512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Структурные меры налоговой политики</w:t>
      </w:r>
    </w:p>
    <w:p w:rsidR="0025512F" w:rsidRDefault="0025512F" w:rsidP="0025512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5512F" w:rsidRDefault="0025512F" w:rsidP="0025512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12F">
        <w:rPr>
          <w:sz w:val="28"/>
          <w:szCs w:val="28"/>
        </w:rPr>
        <w:t>Предусмотрено изменение налогообложения НДФЛ, которое основывается на повышении справедливости распределения налоговой нагрузки, сокращая ее за счет налоговых вычетов для семей с детьми, имеющих низкий доход, и увеличивая для налогоплательщи</w:t>
      </w:r>
      <w:r>
        <w:rPr>
          <w:sz w:val="28"/>
          <w:szCs w:val="28"/>
        </w:rPr>
        <w:t>ков со сверхвысокими доходами,</w:t>
      </w:r>
    </w:p>
    <w:p w:rsidR="0025512F" w:rsidRPr="0025512F" w:rsidRDefault="0025512F" w:rsidP="0025512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12F">
        <w:rPr>
          <w:sz w:val="28"/>
          <w:szCs w:val="28"/>
        </w:rPr>
        <w:t>В Налоговый кодекс Российской Федерации внесены изменения, предусматривающие предоставление права муниципальным образованиям введения с 2025 года туристического налога.</w:t>
      </w:r>
    </w:p>
    <w:p w:rsidR="0025512F" w:rsidRPr="0025512F" w:rsidRDefault="0025512F" w:rsidP="0025512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12F">
        <w:rPr>
          <w:sz w:val="28"/>
          <w:szCs w:val="28"/>
        </w:rPr>
        <w:t>Решение о введении туристического налога на территории муниципального образования, размерах налоговых ставок (в пределах максимальных ставок, установленных Налоговым кодексом Российской Федерации) и установлении дополнительных налоговых льгот органы местного самоуправления будут принимать самостоятельно с учетом общих подходов и рекомендаций министерства финансов Красноярского края и агентства по туризму Красноярского края.</w:t>
      </w:r>
    </w:p>
    <w:p w:rsidR="0025512F" w:rsidRPr="0025512F" w:rsidRDefault="0025512F" w:rsidP="0025512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12F">
        <w:rPr>
          <w:sz w:val="28"/>
          <w:szCs w:val="28"/>
        </w:rPr>
        <w:t>Туристический налог будет уплачиваться организациями и физическими лицами, которые оказывают услуги по предоставлению мест для временного проживания в средствах размещения, принадлежащих им на праве собственности или на ином законном основании.</w:t>
      </w:r>
    </w:p>
    <w:p w:rsidR="0025512F" w:rsidRDefault="0025512F" w:rsidP="0025512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12F">
        <w:rPr>
          <w:sz w:val="28"/>
          <w:szCs w:val="28"/>
        </w:rPr>
        <w:t>Туристический налог будет взиматься со стоимости услуг по проживанию, которые оказываются в средствах размещения, входящих в реестр классифицированных средств размещения.</w:t>
      </w:r>
    </w:p>
    <w:p w:rsidR="0025512F" w:rsidRDefault="0025512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CA" w:rsidRDefault="005A17CA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141AF" w:rsidRDefault="008141AF" w:rsidP="008141AF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поступления налоговых и неналоговых доходов</w:t>
      </w:r>
    </w:p>
    <w:p w:rsidR="008141AF" w:rsidRDefault="008141AF" w:rsidP="008141A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41AF" w:rsidRPr="00937A41" w:rsidRDefault="00937A41" w:rsidP="00937A41">
      <w:pPr>
        <w:pStyle w:val="ab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p w:rsidR="008141AF" w:rsidRPr="006442D9" w:rsidRDefault="00E32139" w:rsidP="008141A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32139">
        <w:rPr>
          <w:noProof/>
        </w:rPr>
        <w:drawing>
          <wp:inline distT="0" distB="0" distL="0" distR="0" wp14:anchorId="3C52BBF3" wp14:editId="4D013451">
            <wp:extent cx="5940425" cy="407184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71" w:rsidRDefault="00DA0F71" w:rsidP="00DA0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B622E1" w:rsidRDefault="00B622E1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2E1" w:rsidRDefault="00B622E1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0DA" w:rsidRDefault="00D150D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F71" w:rsidRDefault="00DA0F71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системы налоговых расходов</w:t>
      </w:r>
    </w:p>
    <w:p w:rsidR="00340ECA" w:rsidRDefault="00340ECA" w:rsidP="00DA0F71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E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174.3 Бюджетного кодекса Российской Федерации ежегодно налоговые расходы всех уровней подлежат оценке с соблюдением общих требований, установленных Правительством Российской Федерации.</w:t>
      </w:r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762EB">
        <w:rPr>
          <w:rFonts w:ascii="Times New Roman" w:eastAsia="Calibri" w:hAnsi="Times New Roman" w:cs="Times New Roman"/>
          <w:sz w:val="28"/>
          <w:szCs w:val="28"/>
        </w:rPr>
        <w:t xml:space="preserve">Меры государственной поддержки юридических и физических лиц </w:t>
      </w:r>
      <w:r w:rsidRPr="005762EB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приоритетами социально-экономической политики в виде предоставления льгот и иных преференций по налогам и сборам являются </w:t>
      </w:r>
      <w:r w:rsidRPr="005762EB">
        <w:rPr>
          <w:rFonts w:ascii="Times New Roman" w:eastAsia="Calibri" w:hAnsi="Times New Roman" w:cs="Times New Roman"/>
          <w:sz w:val="28"/>
          <w:szCs w:val="28"/>
        </w:rPr>
        <w:br/>
        <w:t>по своей сути аналогом прямых бюджетных расходов, поэтому наравне с ними</w:t>
      </w:r>
      <w:r w:rsidRPr="005762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должны учитываться, анализироваться и оцениваться как налоговые расходы</w:t>
      </w:r>
      <w:r w:rsidR="00DA0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62EB">
        <w:rPr>
          <w:rFonts w:ascii="Times New Roman" w:eastAsia="Calibri" w:hAnsi="Times New Roman" w:cs="Times New Roman"/>
          <w:color w:val="000000"/>
          <w:sz w:val="28"/>
          <w:szCs w:val="28"/>
        </w:rPr>
        <w:t>с точки зрения их результативности и целесообразности, в том числе с учетом влияния на достижение целевых</w:t>
      </w:r>
      <w:proofErr w:type="gramEnd"/>
      <w:r w:rsidRPr="005762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индикаторов, установленных в программных и иных документах.</w:t>
      </w:r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EB">
        <w:rPr>
          <w:rFonts w:ascii="Times New Roman" w:eastAsia="Calibri" w:hAnsi="Times New Roman" w:cs="Times New Roman"/>
          <w:sz w:val="28"/>
          <w:szCs w:val="28"/>
        </w:rPr>
        <w:t>В 202</w:t>
      </w:r>
      <w:r w:rsidR="00D150DA">
        <w:rPr>
          <w:rFonts w:ascii="Times New Roman" w:eastAsia="Calibri" w:hAnsi="Times New Roman" w:cs="Times New Roman"/>
          <w:sz w:val="28"/>
          <w:szCs w:val="28"/>
        </w:rPr>
        <w:t>3–2024</w:t>
      </w:r>
      <w:bookmarkStart w:id="0" w:name="_GoBack"/>
      <w:bookmarkEnd w:id="0"/>
      <w:r w:rsidRPr="005762EB">
        <w:rPr>
          <w:rFonts w:ascii="Times New Roman" w:eastAsia="Calibri" w:hAnsi="Times New Roman" w:cs="Times New Roman"/>
          <w:sz w:val="28"/>
          <w:szCs w:val="28"/>
        </w:rPr>
        <w:t xml:space="preserve"> годах на федеральном уровне продолжена работа </w:t>
      </w:r>
      <w:r w:rsidRPr="005762EB">
        <w:rPr>
          <w:rFonts w:ascii="Times New Roman" w:eastAsia="Calibri" w:hAnsi="Times New Roman" w:cs="Times New Roman"/>
          <w:sz w:val="28"/>
          <w:szCs w:val="28"/>
        </w:rPr>
        <w:br/>
        <w:t xml:space="preserve">по совершенствованию нормативно-правовой базы и методологии оценки эффективности налоговых расходов.  </w:t>
      </w:r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EB">
        <w:rPr>
          <w:rFonts w:ascii="Times New Roman" w:eastAsia="Calibri" w:hAnsi="Times New Roman" w:cs="Times New Roman"/>
          <w:sz w:val="28"/>
          <w:szCs w:val="28"/>
        </w:rPr>
        <w:t>В Правила формирования перечня налоговых расходов Российской Федерации и их оценки внесены изменения, предусматривающие:</w:t>
      </w:r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2EB">
        <w:rPr>
          <w:rFonts w:ascii="Times New Roman" w:eastAsia="Calibri" w:hAnsi="Times New Roman" w:cs="Times New Roman"/>
          <w:sz w:val="28"/>
          <w:szCs w:val="28"/>
        </w:rPr>
        <w:t xml:space="preserve">установление общих принципов предварительной оценки налоговых расходов на стадии разработки проекта нормативного правового акта </w:t>
      </w:r>
      <w:r w:rsidRPr="005762EB">
        <w:rPr>
          <w:rFonts w:ascii="Times New Roman" w:eastAsia="Calibri" w:hAnsi="Times New Roman" w:cs="Times New Roman"/>
          <w:sz w:val="28"/>
          <w:szCs w:val="28"/>
        </w:rPr>
        <w:br/>
        <w:t xml:space="preserve">в упрощенном формате, включающих информацию о соответствии проектируемых налоговых льгот (преференций) целям госпрограмм и (или) целям социально-экономической политики, потенциальном уровне востребованности, оценку вклада в изменение показателей госпрограмм </w:t>
      </w:r>
      <w:r w:rsidRPr="005762EB">
        <w:rPr>
          <w:rFonts w:ascii="Times New Roman" w:eastAsia="Calibri" w:hAnsi="Times New Roman" w:cs="Times New Roman"/>
          <w:sz w:val="28"/>
          <w:szCs w:val="28"/>
        </w:rPr>
        <w:br/>
        <w:t>и (или) целевых показателей социально-экономической политики и оценку совокупного бюджетного эффекта (самоокупаемости) проектируемых налоговых льгот (преференций);</w:t>
      </w:r>
      <w:proofErr w:type="gramEnd"/>
    </w:p>
    <w:p w:rsidR="005762EB" w:rsidRPr="005762EB" w:rsidRDefault="005762EB" w:rsidP="00DA0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EB">
        <w:rPr>
          <w:rFonts w:ascii="Times New Roman" w:eastAsia="Calibri" w:hAnsi="Times New Roman" w:cs="Times New Roman"/>
          <w:sz w:val="28"/>
          <w:szCs w:val="28"/>
        </w:rPr>
        <w:t>закрепление возможности проведения упрощенной оценки в отношении налоговых расходов, по которым отсутствуют фискальные характеристики либо срок их действия составляет менее одного года.</w:t>
      </w:r>
    </w:p>
    <w:p w:rsidR="005762EB" w:rsidRDefault="005762EB" w:rsidP="00937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sectPr w:rsidR="005762EB" w:rsidSect="005A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A91"/>
    <w:multiLevelType w:val="hybridMultilevel"/>
    <w:tmpl w:val="BC8E1012"/>
    <w:lvl w:ilvl="0" w:tplc="5BA06F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5F752F"/>
    <w:multiLevelType w:val="hybridMultilevel"/>
    <w:tmpl w:val="DAF2300C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201196"/>
    <w:multiLevelType w:val="hybridMultilevel"/>
    <w:tmpl w:val="A29E088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68007C"/>
    <w:multiLevelType w:val="hybridMultilevel"/>
    <w:tmpl w:val="9FA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6487A"/>
    <w:multiLevelType w:val="multilevel"/>
    <w:tmpl w:val="C9C2A2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488D1B93"/>
    <w:multiLevelType w:val="multilevel"/>
    <w:tmpl w:val="180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80C5B"/>
    <w:multiLevelType w:val="hybridMultilevel"/>
    <w:tmpl w:val="6F5E0D16"/>
    <w:lvl w:ilvl="0" w:tplc="49D6E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0796"/>
    <w:multiLevelType w:val="multilevel"/>
    <w:tmpl w:val="B674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E6E7C"/>
    <w:multiLevelType w:val="hybridMultilevel"/>
    <w:tmpl w:val="B1A0C52E"/>
    <w:lvl w:ilvl="0" w:tplc="5B02E78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b/>
        <w:color w:val="25251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1BC7807"/>
    <w:multiLevelType w:val="hybridMultilevel"/>
    <w:tmpl w:val="CC58CF9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060A07"/>
    <w:multiLevelType w:val="hybridMultilevel"/>
    <w:tmpl w:val="5EFA3202"/>
    <w:lvl w:ilvl="0" w:tplc="2430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56"/>
    <w:rsid w:val="00003BC3"/>
    <w:rsid w:val="0005356F"/>
    <w:rsid w:val="00057CB1"/>
    <w:rsid w:val="000804F8"/>
    <w:rsid w:val="00080EC1"/>
    <w:rsid w:val="00091A2A"/>
    <w:rsid w:val="000B36E4"/>
    <w:rsid w:val="000B4FF1"/>
    <w:rsid w:val="000C4778"/>
    <w:rsid w:val="000D178F"/>
    <w:rsid w:val="0014484D"/>
    <w:rsid w:val="001671D3"/>
    <w:rsid w:val="00197A05"/>
    <w:rsid w:val="001A162B"/>
    <w:rsid w:val="001A630E"/>
    <w:rsid w:val="001B30A6"/>
    <w:rsid w:val="001D0310"/>
    <w:rsid w:val="001D5372"/>
    <w:rsid w:val="001F4AAE"/>
    <w:rsid w:val="001F6B3B"/>
    <w:rsid w:val="001F7FC0"/>
    <w:rsid w:val="0020546E"/>
    <w:rsid w:val="00211AA0"/>
    <w:rsid w:val="002174EF"/>
    <w:rsid w:val="0023138D"/>
    <w:rsid w:val="0023346E"/>
    <w:rsid w:val="002403AD"/>
    <w:rsid w:val="002437A0"/>
    <w:rsid w:val="00245937"/>
    <w:rsid w:val="0025512F"/>
    <w:rsid w:val="002557C7"/>
    <w:rsid w:val="0026292D"/>
    <w:rsid w:val="00265B60"/>
    <w:rsid w:val="002A3316"/>
    <w:rsid w:val="002B02B9"/>
    <w:rsid w:val="002B14C5"/>
    <w:rsid w:val="002B2F4E"/>
    <w:rsid w:val="002D737E"/>
    <w:rsid w:val="002F5716"/>
    <w:rsid w:val="00305BD3"/>
    <w:rsid w:val="00305C6C"/>
    <w:rsid w:val="00323ACD"/>
    <w:rsid w:val="003329EE"/>
    <w:rsid w:val="00340ECA"/>
    <w:rsid w:val="00354B0C"/>
    <w:rsid w:val="003676A0"/>
    <w:rsid w:val="003B0BE4"/>
    <w:rsid w:val="003B5883"/>
    <w:rsid w:val="003C675B"/>
    <w:rsid w:val="003C7957"/>
    <w:rsid w:val="003D757C"/>
    <w:rsid w:val="003F7558"/>
    <w:rsid w:val="0040796C"/>
    <w:rsid w:val="0041062F"/>
    <w:rsid w:val="00416997"/>
    <w:rsid w:val="004542C1"/>
    <w:rsid w:val="00484EAB"/>
    <w:rsid w:val="00493A12"/>
    <w:rsid w:val="004C1AFC"/>
    <w:rsid w:val="004C5D6B"/>
    <w:rsid w:val="004F1E6D"/>
    <w:rsid w:val="004F541B"/>
    <w:rsid w:val="00506CDD"/>
    <w:rsid w:val="005075D7"/>
    <w:rsid w:val="00522FBF"/>
    <w:rsid w:val="00525468"/>
    <w:rsid w:val="00527A77"/>
    <w:rsid w:val="00540BDD"/>
    <w:rsid w:val="005559DE"/>
    <w:rsid w:val="00563B54"/>
    <w:rsid w:val="00567FF3"/>
    <w:rsid w:val="005762EB"/>
    <w:rsid w:val="00596C7E"/>
    <w:rsid w:val="005A17CA"/>
    <w:rsid w:val="005A6AAE"/>
    <w:rsid w:val="005C7950"/>
    <w:rsid w:val="005E0E8A"/>
    <w:rsid w:val="005E31C5"/>
    <w:rsid w:val="006000BA"/>
    <w:rsid w:val="0063502F"/>
    <w:rsid w:val="006442D9"/>
    <w:rsid w:val="006551A3"/>
    <w:rsid w:val="0066657A"/>
    <w:rsid w:val="0067619B"/>
    <w:rsid w:val="00677E7F"/>
    <w:rsid w:val="006931F7"/>
    <w:rsid w:val="00693A78"/>
    <w:rsid w:val="006C2A66"/>
    <w:rsid w:val="006C2C7B"/>
    <w:rsid w:val="006D1387"/>
    <w:rsid w:val="006F1DCD"/>
    <w:rsid w:val="00720557"/>
    <w:rsid w:val="00736BE9"/>
    <w:rsid w:val="00737E75"/>
    <w:rsid w:val="007564E6"/>
    <w:rsid w:val="00767194"/>
    <w:rsid w:val="00774733"/>
    <w:rsid w:val="00776E71"/>
    <w:rsid w:val="0079138E"/>
    <w:rsid w:val="007971CE"/>
    <w:rsid w:val="007A52FD"/>
    <w:rsid w:val="007E2035"/>
    <w:rsid w:val="007E62E4"/>
    <w:rsid w:val="007E6F56"/>
    <w:rsid w:val="008056BC"/>
    <w:rsid w:val="008141AF"/>
    <w:rsid w:val="00816420"/>
    <w:rsid w:val="00820F9B"/>
    <w:rsid w:val="0086224E"/>
    <w:rsid w:val="00874082"/>
    <w:rsid w:val="00880EBA"/>
    <w:rsid w:val="00883391"/>
    <w:rsid w:val="008A6131"/>
    <w:rsid w:val="008C13A1"/>
    <w:rsid w:val="008C1DE4"/>
    <w:rsid w:val="008C2B6C"/>
    <w:rsid w:val="008E4922"/>
    <w:rsid w:val="008F4FAD"/>
    <w:rsid w:val="009351A9"/>
    <w:rsid w:val="00937A41"/>
    <w:rsid w:val="00967022"/>
    <w:rsid w:val="0096710E"/>
    <w:rsid w:val="00993861"/>
    <w:rsid w:val="00994D68"/>
    <w:rsid w:val="009B55E4"/>
    <w:rsid w:val="009B661E"/>
    <w:rsid w:val="009C702F"/>
    <w:rsid w:val="009D4CC7"/>
    <w:rsid w:val="009F41EA"/>
    <w:rsid w:val="00A07D3A"/>
    <w:rsid w:val="00A572B6"/>
    <w:rsid w:val="00A74892"/>
    <w:rsid w:val="00AA4B8E"/>
    <w:rsid w:val="00AB0C01"/>
    <w:rsid w:val="00AB1E6F"/>
    <w:rsid w:val="00AC34BF"/>
    <w:rsid w:val="00AC6AD5"/>
    <w:rsid w:val="00AE52DD"/>
    <w:rsid w:val="00AF2E7D"/>
    <w:rsid w:val="00B102F1"/>
    <w:rsid w:val="00B1430B"/>
    <w:rsid w:val="00B225E5"/>
    <w:rsid w:val="00B319AF"/>
    <w:rsid w:val="00B522E9"/>
    <w:rsid w:val="00B5275B"/>
    <w:rsid w:val="00B54826"/>
    <w:rsid w:val="00B56C21"/>
    <w:rsid w:val="00B57D04"/>
    <w:rsid w:val="00B60F8E"/>
    <w:rsid w:val="00B622E1"/>
    <w:rsid w:val="00B627A6"/>
    <w:rsid w:val="00B67AC9"/>
    <w:rsid w:val="00B85032"/>
    <w:rsid w:val="00B914FD"/>
    <w:rsid w:val="00B92175"/>
    <w:rsid w:val="00C00378"/>
    <w:rsid w:val="00C21F81"/>
    <w:rsid w:val="00C50FB0"/>
    <w:rsid w:val="00C61EA8"/>
    <w:rsid w:val="00C6240A"/>
    <w:rsid w:val="00C67942"/>
    <w:rsid w:val="00C939A9"/>
    <w:rsid w:val="00CA1B5C"/>
    <w:rsid w:val="00CA436A"/>
    <w:rsid w:val="00CC2ED3"/>
    <w:rsid w:val="00CC451C"/>
    <w:rsid w:val="00CC4A08"/>
    <w:rsid w:val="00CD7CB5"/>
    <w:rsid w:val="00CF13F1"/>
    <w:rsid w:val="00CF170F"/>
    <w:rsid w:val="00D044AA"/>
    <w:rsid w:val="00D05BED"/>
    <w:rsid w:val="00D066D9"/>
    <w:rsid w:val="00D150DA"/>
    <w:rsid w:val="00D167D8"/>
    <w:rsid w:val="00D26F88"/>
    <w:rsid w:val="00D33AD4"/>
    <w:rsid w:val="00D661B6"/>
    <w:rsid w:val="00D952BB"/>
    <w:rsid w:val="00DA0F71"/>
    <w:rsid w:val="00DA1660"/>
    <w:rsid w:val="00DF1EC8"/>
    <w:rsid w:val="00E149F2"/>
    <w:rsid w:val="00E15DDF"/>
    <w:rsid w:val="00E17205"/>
    <w:rsid w:val="00E2221A"/>
    <w:rsid w:val="00E22452"/>
    <w:rsid w:val="00E31E9C"/>
    <w:rsid w:val="00E32139"/>
    <w:rsid w:val="00E34807"/>
    <w:rsid w:val="00E3687F"/>
    <w:rsid w:val="00E620B6"/>
    <w:rsid w:val="00EC63D8"/>
    <w:rsid w:val="00ED2F79"/>
    <w:rsid w:val="00ED3422"/>
    <w:rsid w:val="00EE3E47"/>
    <w:rsid w:val="00F00753"/>
    <w:rsid w:val="00F06EDF"/>
    <w:rsid w:val="00F244DE"/>
    <w:rsid w:val="00F36788"/>
    <w:rsid w:val="00F472A2"/>
    <w:rsid w:val="00F5444B"/>
    <w:rsid w:val="00F56E14"/>
    <w:rsid w:val="00F60816"/>
    <w:rsid w:val="00F85526"/>
    <w:rsid w:val="00FA1191"/>
    <w:rsid w:val="00FB5DC8"/>
    <w:rsid w:val="00FC78F9"/>
    <w:rsid w:val="00FD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6"/>
  </w:style>
  <w:style w:type="paragraph" w:styleId="1">
    <w:name w:val="heading 1"/>
    <w:basedOn w:val="a"/>
    <w:next w:val="a"/>
    <w:link w:val="10"/>
    <w:uiPriority w:val="9"/>
    <w:qFormat/>
    <w:rsid w:val="00CA1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BED"/>
    <w:pPr>
      <w:spacing w:after="0" w:line="240" w:lineRule="auto"/>
    </w:pPr>
  </w:style>
  <w:style w:type="character" w:customStyle="1" w:styleId="b-serp-itemtextpassage">
    <w:name w:val="b-serp-item__text_passage"/>
    <w:basedOn w:val="a0"/>
    <w:rsid w:val="00CC451C"/>
  </w:style>
  <w:style w:type="paragraph" w:styleId="a4">
    <w:name w:val="List Paragraph"/>
    <w:basedOn w:val="a"/>
    <w:uiPriority w:val="34"/>
    <w:qFormat/>
    <w:rsid w:val="00CC4A08"/>
    <w:pPr>
      <w:ind w:left="720"/>
      <w:contextualSpacing/>
    </w:pPr>
  </w:style>
  <w:style w:type="paragraph" w:styleId="a5">
    <w:name w:val="Revision"/>
    <w:hidden/>
    <w:uiPriority w:val="99"/>
    <w:semiHidden/>
    <w:rsid w:val="00E368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D95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D952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Title"/>
    <w:basedOn w:val="a"/>
    <w:link w:val="aa"/>
    <w:qFormat/>
    <w:rsid w:val="00FB5DC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B5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1B5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">
    <w:name w:val="ConsPlusTitle"/>
    <w:rsid w:val="00CA1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b">
    <w:name w:val="Normal (Web)"/>
    <w:basedOn w:val="a"/>
    <w:rsid w:val="003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3D757C"/>
    <w:rPr>
      <w:b/>
      <w:bCs/>
    </w:rPr>
  </w:style>
  <w:style w:type="paragraph" w:customStyle="1" w:styleId="12">
    <w:name w:val="Знак Знак1 Знак Знак"/>
    <w:basedOn w:val="a"/>
    <w:rsid w:val="003D757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6"/>
  </w:style>
  <w:style w:type="paragraph" w:styleId="1">
    <w:name w:val="heading 1"/>
    <w:basedOn w:val="a"/>
    <w:next w:val="a"/>
    <w:link w:val="10"/>
    <w:uiPriority w:val="9"/>
    <w:qFormat/>
    <w:rsid w:val="00CA1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BED"/>
    <w:pPr>
      <w:spacing w:after="0" w:line="240" w:lineRule="auto"/>
    </w:pPr>
  </w:style>
  <w:style w:type="character" w:customStyle="1" w:styleId="b-serp-itemtextpassage">
    <w:name w:val="b-serp-item__text_passage"/>
    <w:basedOn w:val="a0"/>
    <w:rsid w:val="00CC451C"/>
  </w:style>
  <w:style w:type="paragraph" w:styleId="a4">
    <w:name w:val="List Paragraph"/>
    <w:basedOn w:val="a"/>
    <w:uiPriority w:val="34"/>
    <w:qFormat/>
    <w:rsid w:val="00CC4A08"/>
    <w:pPr>
      <w:ind w:left="720"/>
      <w:contextualSpacing/>
    </w:pPr>
  </w:style>
  <w:style w:type="paragraph" w:styleId="a5">
    <w:name w:val="Revision"/>
    <w:hidden/>
    <w:uiPriority w:val="99"/>
    <w:semiHidden/>
    <w:rsid w:val="00E368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D95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D952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Title"/>
    <w:basedOn w:val="a"/>
    <w:link w:val="aa"/>
    <w:qFormat/>
    <w:rsid w:val="00FB5DC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B5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1B5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">
    <w:name w:val="ConsPlusTitle"/>
    <w:rsid w:val="00CA1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b">
    <w:name w:val="Normal (Web)"/>
    <w:basedOn w:val="a"/>
    <w:rsid w:val="003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3D757C"/>
    <w:rPr>
      <w:b/>
      <w:bCs/>
    </w:rPr>
  </w:style>
  <w:style w:type="paragraph" w:customStyle="1" w:styleId="12">
    <w:name w:val="Знак Знак1 Знак Знак"/>
    <w:basedOn w:val="a"/>
    <w:rsid w:val="003D757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8C3C-900D-48DF-B566-11E2C884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Мальцева И.В</cp:lastModifiedBy>
  <cp:revision>6</cp:revision>
  <cp:lastPrinted>2014-11-18T04:39:00Z</cp:lastPrinted>
  <dcterms:created xsi:type="dcterms:W3CDTF">2024-11-11T10:40:00Z</dcterms:created>
  <dcterms:modified xsi:type="dcterms:W3CDTF">2024-11-13T13:03:00Z</dcterms:modified>
</cp:coreProperties>
</file>