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3A" w:rsidRDefault="0033053A" w:rsidP="0033053A"/>
    <w:p w:rsidR="0033053A" w:rsidRDefault="0033053A" w:rsidP="0033053A">
      <w:pPr>
        <w:jc w:val="center"/>
        <w:rPr>
          <w:b/>
          <w:sz w:val="28"/>
        </w:rPr>
      </w:pPr>
    </w:p>
    <w:p w:rsidR="0033053A" w:rsidRDefault="0033053A" w:rsidP="0033053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EE493B3" wp14:editId="720301CE">
            <wp:extent cx="695325" cy="752475"/>
            <wp:effectExtent l="19050" t="0" r="9525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3A" w:rsidRDefault="0033053A" w:rsidP="0033053A">
      <w:pPr>
        <w:jc w:val="center"/>
        <w:rPr>
          <w:b/>
          <w:sz w:val="28"/>
        </w:rPr>
      </w:pPr>
      <w:r>
        <w:rPr>
          <w:b/>
          <w:sz w:val="28"/>
        </w:rPr>
        <w:t>АДМИНИСТРАЦИЯ ВОРОГОВСКОГО СЕЛЬСОВЕТА</w:t>
      </w:r>
    </w:p>
    <w:p w:rsidR="0033053A" w:rsidRDefault="0033053A" w:rsidP="0033053A">
      <w:pPr>
        <w:pStyle w:val="1"/>
      </w:pPr>
      <w:r>
        <w:t>ТУРУХАНСКОГО РАЙОНА</w:t>
      </w:r>
    </w:p>
    <w:p w:rsidR="0033053A" w:rsidRDefault="0033053A" w:rsidP="0033053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3053A" w:rsidRDefault="0033053A" w:rsidP="0033053A">
      <w:pPr>
        <w:jc w:val="center"/>
        <w:rPr>
          <w:b/>
          <w:sz w:val="28"/>
        </w:rPr>
      </w:pPr>
    </w:p>
    <w:p w:rsidR="0033053A" w:rsidRDefault="0033053A" w:rsidP="0033053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И Е</w:t>
      </w:r>
    </w:p>
    <w:p w:rsidR="0033053A" w:rsidRDefault="0033053A" w:rsidP="0033053A">
      <w:pPr>
        <w:jc w:val="center"/>
        <w:rPr>
          <w:b/>
          <w:sz w:val="28"/>
        </w:rPr>
      </w:pPr>
    </w:p>
    <w:p w:rsidR="0033053A" w:rsidRDefault="0033053A" w:rsidP="0033053A">
      <w:pPr>
        <w:jc w:val="center"/>
      </w:pPr>
    </w:p>
    <w:p w:rsidR="0033053A" w:rsidRPr="00691F2A" w:rsidRDefault="0033053A" w:rsidP="0033053A">
      <w:pPr>
        <w:rPr>
          <w:sz w:val="28"/>
          <w:szCs w:val="28"/>
        </w:rPr>
      </w:pPr>
      <w:r>
        <w:rPr>
          <w:sz w:val="28"/>
          <w:szCs w:val="28"/>
        </w:rPr>
        <w:t xml:space="preserve">07.12.2023 </w:t>
      </w:r>
      <w:r w:rsidRPr="00691F2A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               </w:t>
      </w:r>
      <w:r w:rsidRPr="00691F2A">
        <w:rPr>
          <w:sz w:val="28"/>
          <w:szCs w:val="28"/>
        </w:rPr>
        <w:t xml:space="preserve">с. Ворогово                                  </w:t>
      </w:r>
      <w:r>
        <w:rPr>
          <w:sz w:val="28"/>
          <w:szCs w:val="28"/>
        </w:rPr>
        <w:t xml:space="preserve">        №  39/1</w:t>
      </w:r>
      <w:r w:rsidR="007A3906">
        <w:rPr>
          <w:sz w:val="28"/>
          <w:szCs w:val="28"/>
        </w:rPr>
        <w:t>-р</w:t>
      </w:r>
      <w:bookmarkStart w:id="0" w:name="_GoBack"/>
      <w:bookmarkEnd w:id="0"/>
    </w:p>
    <w:p w:rsidR="0033053A" w:rsidRPr="000A6872" w:rsidRDefault="0033053A" w:rsidP="0033053A">
      <w:pPr>
        <w:rPr>
          <w:sz w:val="28"/>
          <w:szCs w:val="28"/>
        </w:rPr>
      </w:pPr>
    </w:p>
    <w:p w:rsidR="0033053A" w:rsidRDefault="0033053A" w:rsidP="0033053A">
      <w:pPr>
        <w:rPr>
          <w:sz w:val="28"/>
          <w:szCs w:val="28"/>
        </w:rPr>
      </w:pPr>
    </w:p>
    <w:p w:rsidR="0033053A" w:rsidRDefault="0033053A" w:rsidP="0033053A">
      <w:pPr>
        <w:rPr>
          <w:sz w:val="28"/>
          <w:szCs w:val="28"/>
        </w:rPr>
      </w:pPr>
      <w:r w:rsidRPr="00A8390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программы в области энергосбережения </w:t>
      </w:r>
    </w:p>
    <w:p w:rsidR="0033053A" w:rsidRDefault="0033053A" w:rsidP="0033053A">
      <w:pPr>
        <w:rPr>
          <w:sz w:val="28"/>
          <w:szCs w:val="28"/>
        </w:rPr>
      </w:pPr>
      <w:r>
        <w:rPr>
          <w:sz w:val="28"/>
          <w:szCs w:val="28"/>
        </w:rPr>
        <w:t xml:space="preserve">и повышения энергетической эффективности </w:t>
      </w:r>
    </w:p>
    <w:p w:rsidR="0033053A" w:rsidRDefault="0033053A" w:rsidP="0033053A">
      <w:pPr>
        <w:rPr>
          <w:sz w:val="28"/>
          <w:szCs w:val="28"/>
        </w:rPr>
      </w:pPr>
      <w:r>
        <w:rPr>
          <w:sz w:val="28"/>
          <w:szCs w:val="28"/>
        </w:rPr>
        <w:t>на период 2024 – 2026 годы</w:t>
      </w:r>
    </w:p>
    <w:p w:rsidR="0033053A" w:rsidRDefault="0033053A" w:rsidP="0033053A">
      <w:pPr>
        <w:rPr>
          <w:sz w:val="28"/>
          <w:szCs w:val="28"/>
        </w:rPr>
      </w:pPr>
    </w:p>
    <w:p w:rsidR="0033053A" w:rsidRPr="00975FEB" w:rsidRDefault="0033053A" w:rsidP="0033053A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975FEB">
        <w:rPr>
          <w:sz w:val="28"/>
          <w:szCs w:val="28"/>
        </w:rPr>
        <w:t>Утвердить разработанную ООО «Межрегиональная энергосберегающая компания</w:t>
      </w:r>
      <w:r>
        <w:rPr>
          <w:sz w:val="28"/>
          <w:szCs w:val="28"/>
        </w:rPr>
        <w:t>»</w:t>
      </w:r>
      <w:r w:rsidRPr="00975FE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975FEB">
        <w:rPr>
          <w:sz w:val="28"/>
          <w:szCs w:val="28"/>
        </w:rPr>
        <w:t xml:space="preserve"> в области энергосбережения и повышения энергетической эффективности на период 2024 – 2026 годы</w:t>
      </w:r>
    </w:p>
    <w:p w:rsidR="0033053A" w:rsidRDefault="0033053A" w:rsidP="0033053A">
      <w:pPr>
        <w:ind w:right="282"/>
        <w:jc w:val="both"/>
        <w:rPr>
          <w:sz w:val="28"/>
          <w:szCs w:val="28"/>
        </w:rPr>
      </w:pPr>
    </w:p>
    <w:p w:rsidR="0033053A" w:rsidRPr="00975FEB" w:rsidRDefault="0033053A" w:rsidP="0033053A">
      <w:pPr>
        <w:numPr>
          <w:ilvl w:val="0"/>
          <w:numId w:val="1"/>
        </w:numPr>
        <w:ind w:right="282"/>
        <w:jc w:val="both"/>
        <w:rPr>
          <w:sz w:val="28"/>
          <w:szCs w:val="28"/>
        </w:rPr>
      </w:pPr>
      <w:proofErr w:type="gramStart"/>
      <w:r w:rsidRPr="00975FEB">
        <w:rPr>
          <w:sz w:val="28"/>
          <w:szCs w:val="28"/>
        </w:rPr>
        <w:t>Контроль за</w:t>
      </w:r>
      <w:proofErr w:type="gramEnd"/>
      <w:r w:rsidRPr="00975FE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053A" w:rsidRDefault="0033053A" w:rsidP="0033053A">
      <w:pPr>
        <w:ind w:right="282"/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Pr="008411BE" w:rsidRDefault="0033053A" w:rsidP="0033053A">
      <w:pPr>
        <w:jc w:val="both"/>
        <w:rPr>
          <w:sz w:val="28"/>
          <w:szCs w:val="28"/>
        </w:rPr>
      </w:pPr>
    </w:p>
    <w:p w:rsidR="0033053A" w:rsidRPr="00EF7269" w:rsidRDefault="0033053A" w:rsidP="0033053A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Глава </w:t>
      </w:r>
    </w:p>
    <w:p w:rsidR="0033053A" w:rsidRDefault="0033053A" w:rsidP="0033053A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Вороговского сельсовета                 </w:t>
      </w:r>
      <w:r>
        <w:rPr>
          <w:sz w:val="28"/>
          <w:szCs w:val="28"/>
        </w:rPr>
        <w:t xml:space="preserve">                       В.В. Гаврюшенко </w:t>
      </w: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p w:rsidR="0033053A" w:rsidRDefault="0033053A" w:rsidP="0033053A">
      <w:pPr>
        <w:jc w:val="both"/>
        <w:rPr>
          <w:sz w:val="28"/>
          <w:szCs w:val="28"/>
        </w:rPr>
      </w:pPr>
    </w:p>
    <w:sectPr w:rsidR="0033053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A23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14DE2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3A"/>
    <w:rsid w:val="00320931"/>
    <w:rsid w:val="0033053A"/>
    <w:rsid w:val="007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3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053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53A"/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30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3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053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53A"/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305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2024-11-07T02:15:00Z</dcterms:created>
  <dcterms:modified xsi:type="dcterms:W3CDTF">2024-11-07T07:22:00Z</dcterms:modified>
</cp:coreProperties>
</file>